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0CDF52FF" w:rsidR="00D82102" w:rsidRPr="001B221B" w:rsidRDefault="008735BB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 xml:space="preserve">BD </w:t>
      </w:r>
      <w:proofErr w:type="spellStart"/>
      <w:r>
        <w:rPr>
          <w:rFonts w:ascii="Georgia" w:hAnsi="Georgia" w:cs="Calibri"/>
          <w:b/>
        </w:rPr>
        <w:t>Veritor</w:t>
      </w:r>
      <w:proofErr w:type="spellEnd"/>
      <w:r>
        <w:rPr>
          <w:rFonts w:ascii="Georgia" w:hAnsi="Georgia" w:cs="Calibri"/>
          <w:b/>
        </w:rPr>
        <w:t xml:space="preserve"> for Rapid Detection of SARS-CoV-2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77777777" w:rsidR="00D82102" w:rsidRPr="001B221B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552AC76" w14:textId="3F4A313C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>#  _</w:t>
      </w:r>
      <w:proofErr w:type="gramEnd"/>
      <w:r w:rsidR="00D82102" w:rsidRPr="001B221B">
        <w:rPr>
          <w:rFonts w:ascii="Calibri" w:hAnsi="Calibri" w:cs="Calibri"/>
          <w:b/>
          <w:sz w:val="20"/>
          <w:szCs w:val="20"/>
        </w:rPr>
        <w:t>_________________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3A46D09C" w:rsidR="00D82102" w:rsidRPr="001B221B" w:rsidRDefault="008735BB" w:rsidP="00D8210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BD Veritor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>Procedural Control Valid displayed on the instrument screen indicates that the assay reagents maintained their functional integrity and the sample did not significantly inhibit assay performance.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Results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149"/>
        <w:gridCol w:w="1351"/>
        <w:gridCol w:w="1695"/>
        <w:gridCol w:w="1684"/>
        <w:gridCol w:w="1345"/>
        <w:gridCol w:w="1244"/>
        <w:gridCol w:w="1248"/>
      </w:tblGrid>
      <w:tr w:rsidR="00D82102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82102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2102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2BD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6F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E8A611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9180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ABFE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1873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E2C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B98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844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B988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6AC3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83378FE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DBCCE9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F03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9A5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37A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E8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C0F2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EC4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DBC7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66AC34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9B593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0E5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D530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6EDB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950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711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88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4CC9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AF51CF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8D3757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EC9F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72A9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9306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3BC7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B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7F8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C17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7B49CE"/>
    <w:rsid w:val="008735BB"/>
    <w:rsid w:val="00894116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57042-16C5-4E70-9456-CE5D2F357BF5}"/>
</file>

<file path=customXml/itemProps2.xml><?xml version="1.0" encoding="utf-8"?>
<ds:datastoreItem xmlns:ds="http://schemas.openxmlformats.org/officeDocument/2006/customXml" ds:itemID="{122931F5-B3F8-49D0-AD51-2C9A79E65908}"/>
</file>

<file path=customXml/itemProps3.xml><?xml version="1.0" encoding="utf-8"?>
<ds:datastoreItem xmlns:ds="http://schemas.openxmlformats.org/officeDocument/2006/customXml" ds:itemID="{A7736463-54E9-4DAD-8E91-6F61AD6AB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2020-07-18T15:48:00Z</dcterms:created>
  <dcterms:modified xsi:type="dcterms:W3CDTF">2020-07-18T15:48:00Z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