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C15" w:rsidRDefault="001950AA">
      <w:pPr>
        <w:rPr>
          <w:b/>
          <w:sz w:val="48"/>
          <w:szCs w:val="48"/>
        </w:rPr>
      </w:pPr>
      <w:bookmarkStart w:id="0" w:name="_GoBack"/>
      <w:bookmarkEnd w:id="0"/>
      <w:r>
        <w:rPr>
          <w:sz w:val="48"/>
          <w:szCs w:val="48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13.25pt;margin-top:-9.75pt;width:125.75pt;height:48.75pt;z-index:251668480;mso-width-relative:page;mso-height-relative:page" o:gfxdata="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uPwyH2AAAAAsBAAAPAAAAAAAAAAEAIAAA&#10;ACIAAABkcnMvZG93bnJldi54bWxQSwECFAAUAAAACACHTuJATgaqbwwCAAAFBAAADgAAAAAAAAAB&#10;ACAAAAAnAQAAZHJzL2Uyb0RvYy54bWxQSwUGAAAAAAYABgBZAQAApQUAAAAA&#10;" stroked="f">
            <v:textbox>
              <w:txbxContent>
                <w:p w:rsidR="00052C15" w:rsidRDefault="001B7C98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  <w:lang w:eastAsia="zh-CN"/>
                    </w:rPr>
                    <w:t xml:space="preserve"> [添加您的 </w:t>
                  </w:r>
                  <w:r>
                    <w:rPr>
                      <w:sz w:val="28"/>
                      <w:lang w:eastAsia="zh-CN"/>
                    </w:rPr>
                    <w:br/>
                    <w:t>机构标志]</w:t>
                  </w:r>
                </w:p>
              </w:txbxContent>
            </v:textbox>
          </v:shape>
        </w:pict>
      </w:r>
      <w:r w:rsidR="001B7C98">
        <w:rPr>
          <w:b/>
          <w:bCs/>
          <w:sz w:val="48"/>
          <w:szCs w:val="48"/>
          <w:lang w:eastAsia="zh-CN"/>
        </w:rPr>
        <w:t>抑郁管理各区</w:t>
      </w:r>
      <w:r w:rsidR="001B7C98">
        <w:rPr>
          <w:sz w:val="48"/>
          <w:szCs w:val="48"/>
          <w:lang w:eastAsia="zh-CN"/>
        </w:rPr>
        <w:t xml:space="preserve"> </w:t>
      </w:r>
    </w:p>
    <w:tbl>
      <w:tblPr>
        <w:tblStyle w:val="TableGrid"/>
        <w:tblpPr w:leftFromText="187" w:rightFromText="187" w:vertAnchor="text" w:horzAnchor="margin" w:tblpY="1"/>
        <w:tblW w:w="10926" w:type="dxa"/>
        <w:tblLayout w:type="fixed"/>
        <w:tblLook w:val="04A0" w:firstRow="1" w:lastRow="0" w:firstColumn="1" w:lastColumn="0" w:noHBand="0" w:noVBand="1"/>
        <w:tblDescription w:val="Symptoms and recommended actions"/>
      </w:tblPr>
      <w:tblGrid>
        <w:gridCol w:w="828"/>
        <w:gridCol w:w="4860"/>
        <w:gridCol w:w="5238"/>
      </w:tblGrid>
      <w:tr w:rsidR="00052C15">
        <w:trPr>
          <w:cantSplit/>
          <w:trHeight w:val="2603"/>
          <w:tblHeader/>
        </w:trPr>
        <w:tc>
          <w:tcPr>
            <w:tcW w:w="828" w:type="dxa"/>
            <w:shd w:val="clear" w:color="auto" w:fill="ADDB7B"/>
            <w:textDirection w:val="btLr"/>
            <w:vAlign w:val="center"/>
          </w:tcPr>
          <w:p w:rsidR="00052C15" w:rsidRDefault="001B7C98">
            <w:pPr>
              <w:spacing w:after="0" w:line="24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eastAsia="zh-CN"/>
              </w:rPr>
              <w:t>绿区</w:t>
            </w:r>
          </w:p>
        </w:tc>
        <w:tc>
          <w:tcPr>
            <w:tcW w:w="4860" w:type="dxa"/>
            <w:shd w:val="clear" w:color="auto" w:fill="DAEFC3"/>
          </w:tcPr>
          <w:p w:rsidR="00052C15" w:rsidRDefault="001B7C9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解除警报（目标）</w:t>
            </w:r>
          </w:p>
          <w:p w:rsidR="00052C15" w:rsidRDefault="001B7C9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抱有希望</w:t>
            </w:r>
          </w:p>
          <w:p w:rsidR="00052C15" w:rsidRDefault="001B7C9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 xml:space="preserve">不悲伤或悲观 </w:t>
            </w:r>
          </w:p>
          <w:p w:rsidR="00052C15" w:rsidRDefault="001B7C9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 xml:space="preserve">能集中精神 </w:t>
            </w:r>
          </w:p>
          <w:p w:rsidR="00052C15" w:rsidRDefault="001B7C9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睡眠无困难</w:t>
            </w:r>
          </w:p>
          <w:p w:rsidR="00052C15" w:rsidRDefault="001B7C9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好胃口</w:t>
            </w:r>
          </w:p>
        </w:tc>
        <w:tc>
          <w:tcPr>
            <w:tcW w:w="5238" w:type="dxa"/>
            <w:shd w:val="clear" w:color="auto" w:fill="DAEFC3"/>
          </w:tcPr>
          <w:p w:rsidR="00052C15" w:rsidRDefault="001B7C98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干的很棒！</w:t>
            </w:r>
          </w:p>
          <w:p w:rsidR="00052C15" w:rsidRDefault="001B7C9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您的症状受到控制</w:t>
            </w:r>
          </w:p>
          <w:p w:rsidR="00052C15" w:rsidRDefault="001B7C98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措施：</w:t>
            </w:r>
          </w:p>
          <w:p w:rsidR="00052C15" w:rsidRDefault="001B7C98">
            <w:pPr>
              <w:pStyle w:val="ListParagraph1"/>
              <w:numPr>
                <w:ilvl w:val="1"/>
                <w:numId w:val="1"/>
              </w:numPr>
              <w:spacing w:after="0" w:line="240" w:lineRule="auto"/>
              <w:ind w:left="79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遵嘱服药</w:t>
            </w:r>
          </w:p>
          <w:p w:rsidR="00052C15" w:rsidRDefault="001B7C98">
            <w:pPr>
              <w:pStyle w:val="ListParagraph1"/>
              <w:numPr>
                <w:ilvl w:val="1"/>
                <w:numId w:val="1"/>
              </w:numPr>
              <w:spacing w:after="0" w:line="240" w:lineRule="auto"/>
              <w:ind w:left="79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 xml:space="preserve">做有趣的活动 </w:t>
            </w:r>
          </w:p>
          <w:p w:rsidR="00052C15" w:rsidRDefault="001B7C98">
            <w:pPr>
              <w:pStyle w:val="ListParagraph1"/>
              <w:numPr>
                <w:ilvl w:val="1"/>
                <w:numId w:val="1"/>
              </w:numPr>
              <w:spacing w:after="0" w:line="240" w:lineRule="auto"/>
              <w:ind w:left="79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保持正常的睡眠习惯</w:t>
            </w:r>
          </w:p>
          <w:p w:rsidR="00052C15" w:rsidRDefault="001B7C98">
            <w:pPr>
              <w:pStyle w:val="ListParagraph1"/>
              <w:numPr>
                <w:ilvl w:val="1"/>
                <w:numId w:val="1"/>
              </w:numPr>
              <w:spacing w:after="0" w:line="240" w:lineRule="auto"/>
              <w:ind w:left="792"/>
              <w:rPr>
                <w:sz w:val="24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不误所有医生诊治</w:t>
            </w:r>
          </w:p>
        </w:tc>
      </w:tr>
      <w:tr w:rsidR="00052C15" w:rsidTr="006F6511">
        <w:trPr>
          <w:cantSplit/>
          <w:trHeight w:val="4937"/>
          <w:tblHeader/>
        </w:trPr>
        <w:tc>
          <w:tcPr>
            <w:tcW w:w="828" w:type="dxa"/>
            <w:shd w:val="clear" w:color="auto" w:fill="FFFF66"/>
            <w:textDirection w:val="btLr"/>
            <w:vAlign w:val="center"/>
          </w:tcPr>
          <w:p w:rsidR="00052C15" w:rsidRDefault="001B7C98">
            <w:pPr>
              <w:spacing w:after="0" w:line="24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eastAsia="zh-CN"/>
              </w:rPr>
              <w:t>黄区</w:t>
            </w:r>
          </w:p>
        </w:tc>
        <w:tc>
          <w:tcPr>
            <w:tcW w:w="4860" w:type="dxa"/>
            <w:shd w:val="clear" w:color="auto" w:fill="FFFFCC"/>
          </w:tcPr>
          <w:p w:rsidR="00052C15" w:rsidRDefault="001B7C9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警告</w:t>
            </w:r>
          </w:p>
          <w:p w:rsidR="00052C15" w:rsidRDefault="001B7C9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如果您有以下任何</w:t>
            </w:r>
            <w:r>
              <w:rPr>
                <w:b/>
                <w:bCs/>
                <w:sz w:val="28"/>
                <w:szCs w:val="28"/>
                <w:u w:val="single"/>
                <w:lang w:eastAsia="zh-CN"/>
              </w:rPr>
              <w:t>一种症状</w:t>
            </w:r>
            <w:r>
              <w:rPr>
                <w:b/>
                <w:bCs/>
                <w:sz w:val="28"/>
                <w:szCs w:val="28"/>
                <w:lang w:eastAsia="zh-CN"/>
              </w:rPr>
              <w:t>：</w:t>
            </w:r>
          </w:p>
          <w:p w:rsidR="00052C15" w:rsidRDefault="001B7C98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多半时间伤感</w:t>
            </w:r>
          </w:p>
          <w:p w:rsidR="00052C15" w:rsidRDefault="001B7C98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更焦虑，烦躁，愤怒，和/或感到空虚</w:t>
            </w:r>
          </w:p>
          <w:p w:rsidR="00052C15" w:rsidRDefault="001B7C98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倦于做日常活动</w:t>
            </w:r>
          </w:p>
          <w:p w:rsidR="00052C15" w:rsidRDefault="001B7C98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难以睡眠或睡眠过多</w:t>
            </w:r>
          </w:p>
          <w:p w:rsidR="00052C15" w:rsidRDefault="001B7C98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不开心或不快乐</w:t>
            </w:r>
          </w:p>
          <w:p w:rsidR="00052C15" w:rsidRDefault="001B7C98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 xml:space="preserve">很难集中精神 </w:t>
            </w:r>
          </w:p>
          <w:p w:rsidR="00052C15" w:rsidRDefault="001B7C98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对食物不感兴趣或吃太多</w:t>
            </w:r>
          </w:p>
          <w:p w:rsidR="00052C15" w:rsidRDefault="001B7C98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忘记服用药物或不服用药物</w:t>
            </w:r>
          </w:p>
          <w:p w:rsidR="00052C15" w:rsidRDefault="001B7C98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432"/>
              <w:rPr>
                <w:sz w:val="24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 xml:space="preserve">忘记就诊 </w:t>
            </w:r>
          </w:p>
        </w:tc>
        <w:tc>
          <w:tcPr>
            <w:tcW w:w="5238" w:type="dxa"/>
            <w:shd w:val="clear" w:color="auto" w:fill="FFFFCC"/>
          </w:tcPr>
          <w:p w:rsidR="00052C15" w:rsidRDefault="001B7C98">
            <w:pPr>
              <w:spacing w:after="0" w:line="240" w:lineRule="auto"/>
              <w:rPr>
                <w:b/>
                <w:sz w:val="28"/>
                <w:szCs w:val="30"/>
              </w:rPr>
            </w:pPr>
            <w:r>
              <w:rPr>
                <w:b/>
                <w:bCs/>
                <w:sz w:val="28"/>
                <w:szCs w:val="30"/>
                <w:lang w:eastAsia="zh-CN"/>
              </w:rPr>
              <w:t>现在就行动！</w:t>
            </w:r>
          </w:p>
          <w:p w:rsidR="00052C15" w:rsidRDefault="001B7C98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你可能需要改换药物</w:t>
            </w:r>
          </w:p>
          <w:p w:rsidR="00052C15" w:rsidRDefault="001B7C98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措施：</w:t>
            </w:r>
          </w:p>
          <w:p w:rsidR="00052C15" w:rsidRDefault="001B7C98">
            <w:pPr>
              <w:pStyle w:val="ListParagraph1"/>
              <w:numPr>
                <w:ilvl w:val="1"/>
                <w:numId w:val="2"/>
              </w:numPr>
              <w:spacing w:after="0" w:line="240" w:lineRule="auto"/>
              <w:ind w:left="79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 xml:space="preserve">设定小目标 </w:t>
            </w:r>
          </w:p>
          <w:p w:rsidR="00052C15" w:rsidRDefault="001B7C98">
            <w:pPr>
              <w:pStyle w:val="ListParagraph1"/>
              <w:numPr>
                <w:ilvl w:val="1"/>
                <w:numId w:val="2"/>
              </w:numPr>
              <w:spacing w:after="0" w:line="240" w:lineRule="auto"/>
              <w:ind w:left="79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 xml:space="preserve">尝试锻炼 </w:t>
            </w:r>
          </w:p>
          <w:p w:rsidR="00052C15" w:rsidRDefault="001B7C98">
            <w:pPr>
              <w:pStyle w:val="ListParagraph1"/>
              <w:numPr>
                <w:ilvl w:val="1"/>
                <w:numId w:val="2"/>
              </w:numPr>
              <w:spacing w:after="0" w:line="240" w:lineRule="auto"/>
              <w:ind w:left="79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和关心您的人往来</w:t>
            </w:r>
          </w:p>
          <w:p w:rsidR="00052C15" w:rsidRDefault="001B7C98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ind w:left="792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打电话给您的家庭健康医生</w:t>
            </w:r>
          </w:p>
          <w:p w:rsidR="00052C15" w:rsidRDefault="00052C15">
            <w:pPr>
              <w:spacing w:after="0" w:line="240" w:lineRule="auto"/>
              <w:rPr>
                <w:sz w:val="28"/>
                <w:szCs w:val="40"/>
              </w:rPr>
            </w:pPr>
          </w:p>
          <w:p w:rsidR="00052C15" w:rsidRDefault="001950AA">
            <w:pPr>
              <w:spacing w:after="0" w:line="240" w:lineRule="auto"/>
              <w:jc w:val="center"/>
              <w:rPr>
                <w:i/>
                <w:sz w:val="24"/>
                <w:szCs w:val="28"/>
              </w:rPr>
            </w:pPr>
            <w:r>
              <w:rPr>
                <w:sz w:val="24"/>
                <w:szCs w:val="40"/>
                <w:lang w:eastAsia="zh-CN"/>
              </w:rPr>
              <w:pict>
                <v:line id="Straight Connector 1" o:spid="_x0000_s1030" alt="agency's phone number" style="position:absolute;left:0;text-align:left;z-index:251659264;mso-width-relative:page;mso-height-relative:page" from="41.1pt,.75pt" to="207.6pt,.75pt" strokecolor="black [3213]"/>
              </w:pict>
            </w:r>
            <w:r w:rsidR="001B7C98">
              <w:rPr>
                <w:lang w:eastAsia="zh-CN"/>
              </w:rPr>
              <w:t xml:space="preserve"> </w:t>
            </w:r>
            <w:r w:rsidR="001B7C98">
              <w:rPr>
                <w:sz w:val="24"/>
                <w:szCs w:val="28"/>
                <w:lang w:eastAsia="zh-CN"/>
              </w:rPr>
              <w:t>（</w:t>
            </w:r>
            <w:r w:rsidR="001B7C98">
              <w:rPr>
                <w:i/>
                <w:iCs/>
                <w:sz w:val="24"/>
                <w:szCs w:val="28"/>
                <w:lang w:eastAsia="zh-CN"/>
              </w:rPr>
              <w:t>机构电话号码</w:t>
            </w:r>
            <w:r w:rsidR="001B7C98">
              <w:rPr>
                <w:sz w:val="24"/>
                <w:szCs w:val="28"/>
                <w:lang w:eastAsia="zh-CN"/>
              </w:rPr>
              <w:t>）</w:t>
            </w:r>
          </w:p>
          <w:p w:rsidR="00052C15" w:rsidRDefault="001B7C98">
            <w:pPr>
              <w:pStyle w:val="ListParagraph1"/>
              <w:numPr>
                <w:ilvl w:val="1"/>
                <w:numId w:val="2"/>
              </w:numPr>
              <w:spacing w:before="120" w:after="0" w:line="240" w:lineRule="auto"/>
              <w:ind w:left="79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或打电话给</w:t>
            </w:r>
            <w:r>
              <w:rPr>
                <w:b/>
                <w:bCs/>
                <w:sz w:val="28"/>
                <w:szCs w:val="28"/>
                <w:lang w:eastAsia="zh-CN"/>
              </w:rPr>
              <w:t>您的医生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</w:p>
          <w:p w:rsidR="00052C15" w:rsidRDefault="00052C15">
            <w:pPr>
              <w:spacing w:after="0" w:line="240" w:lineRule="auto"/>
              <w:rPr>
                <w:sz w:val="28"/>
                <w:szCs w:val="28"/>
              </w:rPr>
            </w:pPr>
          </w:p>
          <w:p w:rsidR="00052C15" w:rsidRDefault="001950AA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40"/>
                <w:lang w:eastAsia="zh-CN"/>
              </w:rPr>
              <w:pict>
                <v:line id="Straight Connector 3" o:spid="_x0000_s1029" style="position:absolute;left:0;text-align:left;z-index:251661312;mso-width-relative:page;mso-height-relative:page" from="41.1pt,1.3pt" to="207.6pt,1.3pt" o:gfxdata="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oGkfNNIAAAAGAQAADwAAAAAAAAABACAAAAAiAAAAZHJzL2Rvd25yZXYueG1sUEsBAhQA&#10;FAAAAAgAh07iQDvMqSW/AQAAbQMAAA4AAAAAAAAAAQAgAAAAIQEAAGRycy9lMm9Eb2MueG1sUEsF&#10;BgAAAAAGAAYAWQEAAFIFAAAAAA==&#10;" strokecolor="black [3213]"/>
              </w:pict>
            </w:r>
            <w:r w:rsidR="001B7C98">
              <w:rPr>
                <w:lang w:eastAsia="zh-CN"/>
              </w:rPr>
              <w:t xml:space="preserve"> </w:t>
            </w:r>
            <w:r w:rsidR="001B7C98">
              <w:rPr>
                <w:sz w:val="24"/>
                <w:szCs w:val="28"/>
                <w:lang w:eastAsia="zh-CN"/>
              </w:rPr>
              <w:t>（</w:t>
            </w:r>
            <w:r w:rsidR="001B7C98">
              <w:rPr>
                <w:i/>
                <w:iCs/>
                <w:sz w:val="24"/>
                <w:szCs w:val="28"/>
                <w:lang w:eastAsia="zh-CN"/>
              </w:rPr>
              <w:t>医生的电话号码</w:t>
            </w:r>
            <w:r w:rsidR="001B7C98">
              <w:rPr>
                <w:sz w:val="24"/>
                <w:szCs w:val="28"/>
                <w:lang w:eastAsia="zh-CN"/>
              </w:rPr>
              <w:t>）</w:t>
            </w:r>
          </w:p>
        </w:tc>
      </w:tr>
      <w:tr w:rsidR="00052C15">
        <w:trPr>
          <w:cantSplit/>
          <w:trHeight w:val="3863"/>
          <w:tblHeader/>
        </w:trPr>
        <w:tc>
          <w:tcPr>
            <w:tcW w:w="828" w:type="dxa"/>
            <w:shd w:val="clear" w:color="auto" w:fill="FF0000"/>
            <w:textDirection w:val="btLr"/>
            <w:vAlign w:val="center"/>
          </w:tcPr>
          <w:p w:rsidR="00052C15" w:rsidRDefault="001B7C98">
            <w:pPr>
              <w:spacing w:after="0" w:line="240" w:lineRule="auto"/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eastAsia="zh-CN"/>
              </w:rPr>
              <w:t>红区</w:t>
            </w:r>
          </w:p>
        </w:tc>
        <w:tc>
          <w:tcPr>
            <w:tcW w:w="4860" w:type="dxa"/>
            <w:shd w:val="clear" w:color="auto" w:fill="FFD1DA"/>
          </w:tcPr>
          <w:p w:rsidR="00052C15" w:rsidRDefault="001B7C9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紧急</w:t>
            </w:r>
          </w:p>
          <w:p w:rsidR="00052C15" w:rsidRDefault="001B7C98">
            <w:pPr>
              <w:pStyle w:val="ListParagraph1"/>
              <w:numPr>
                <w:ilvl w:val="0"/>
                <w:numId w:val="1"/>
              </w:numPr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被焦虑，烦躁，愤怒或空虚等的感觉所控制</w:t>
            </w:r>
          </w:p>
          <w:p w:rsidR="00052C15" w:rsidRDefault="001B7C98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感到绝望或无奈</w:t>
            </w:r>
          </w:p>
          <w:p w:rsidR="00052C15" w:rsidRDefault="001B7C98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想伤害自己或他人</w:t>
            </w:r>
          </w:p>
          <w:p w:rsidR="00052C15" w:rsidRDefault="001B7C98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 xml:space="preserve">无法下床 </w:t>
            </w:r>
          </w:p>
          <w:p w:rsidR="00052C15" w:rsidRDefault="001B7C98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无法入睡</w:t>
            </w:r>
          </w:p>
          <w:p w:rsidR="00052C15" w:rsidRDefault="001B7C98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一点也不吃东西</w:t>
            </w:r>
          </w:p>
          <w:p w:rsidR="00052C15" w:rsidRDefault="001B7C98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无法服用药物或看医生就诊</w:t>
            </w:r>
          </w:p>
        </w:tc>
        <w:tc>
          <w:tcPr>
            <w:tcW w:w="5238" w:type="dxa"/>
            <w:shd w:val="clear" w:color="auto" w:fill="FFD1DA"/>
          </w:tcPr>
          <w:p w:rsidR="00052C15" w:rsidRDefault="001B7C98">
            <w:pPr>
              <w:spacing w:after="0" w:line="240" w:lineRule="auto"/>
              <w:rPr>
                <w:b/>
                <w:sz w:val="28"/>
                <w:szCs w:val="30"/>
              </w:rPr>
            </w:pPr>
            <w:r>
              <w:rPr>
                <w:b/>
                <w:bCs/>
                <w:sz w:val="28"/>
                <w:szCs w:val="30"/>
                <w:lang w:eastAsia="zh-CN"/>
              </w:rPr>
              <w:t>现在就采取行动！</w:t>
            </w:r>
          </w:p>
          <w:p w:rsidR="00052C15" w:rsidRDefault="001B7C98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你需要</w:t>
            </w:r>
            <w:r>
              <w:rPr>
                <w:sz w:val="28"/>
                <w:szCs w:val="28"/>
                <w:u w:val="single"/>
                <w:lang w:eastAsia="zh-CN"/>
              </w:rPr>
              <w:t>立即</w:t>
            </w:r>
            <w:r>
              <w:rPr>
                <w:sz w:val="28"/>
                <w:szCs w:val="28"/>
                <w:lang w:eastAsia="zh-CN"/>
              </w:rPr>
              <w:t>看到</w:t>
            </w:r>
          </w:p>
          <w:p w:rsidR="00052C15" w:rsidRDefault="001B7C98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行动：</w:t>
            </w:r>
          </w:p>
          <w:p w:rsidR="00052C15" w:rsidRDefault="001B7C98">
            <w:pPr>
              <w:pStyle w:val="ListParagraph1"/>
              <w:numPr>
                <w:ilvl w:val="1"/>
                <w:numId w:val="2"/>
              </w:numPr>
              <w:spacing w:before="120" w:after="0" w:line="240" w:lineRule="auto"/>
              <w:ind w:left="792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打电话给您的医生</w:t>
            </w:r>
          </w:p>
          <w:p w:rsidR="00052C15" w:rsidRDefault="00052C15">
            <w:pPr>
              <w:pStyle w:val="ListParagraph1"/>
              <w:spacing w:before="120" w:after="0" w:line="240" w:lineRule="auto"/>
              <w:ind w:left="792"/>
              <w:rPr>
                <w:b/>
                <w:sz w:val="28"/>
                <w:szCs w:val="40"/>
              </w:rPr>
            </w:pPr>
          </w:p>
          <w:p w:rsidR="00052C15" w:rsidRDefault="001950AA">
            <w:pPr>
              <w:pStyle w:val="ListParagraph1"/>
              <w:spacing w:before="120"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40"/>
                <w:lang w:eastAsia="zh-CN"/>
              </w:rPr>
              <w:pict>
                <v:line id="Straight Connector 5" o:spid="_x0000_s1028" style="position:absolute;left:0;text-align:left;z-index:251665408;mso-width-relative:page;mso-height-relative:page" from="41.1pt,.35pt" to="207.6pt,.35pt" o:gfxdata="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4LyS40QAAAAQBAAAPAAAAAAAAAAEAIAAAACIAAABkcnMvZG93bnJldi54bWxQSwECFAAU&#10;AAAACACHTuJAkYwuJb8BAABtAwAADgAAAAAAAAABACAAAAAgAQAAZHJzL2Uyb0RvYy54bWxQSwUG&#10;AAAAAAYABgBZAQAAUQUAAAAA&#10;" strokecolor="black [3213]"/>
              </w:pict>
            </w:r>
            <w:r w:rsidR="001B7C98">
              <w:rPr>
                <w:lang w:eastAsia="zh-CN"/>
              </w:rPr>
              <w:t xml:space="preserve"> </w:t>
            </w:r>
            <w:r w:rsidR="001B7C98">
              <w:rPr>
                <w:sz w:val="24"/>
                <w:szCs w:val="24"/>
                <w:lang w:eastAsia="zh-CN"/>
              </w:rPr>
              <w:t>（</w:t>
            </w:r>
            <w:r w:rsidR="001B7C98">
              <w:rPr>
                <w:i/>
                <w:iCs/>
                <w:sz w:val="24"/>
                <w:szCs w:val="24"/>
                <w:lang w:eastAsia="zh-CN"/>
              </w:rPr>
              <w:t>医生的电话号码</w:t>
            </w:r>
            <w:r w:rsidR="001B7C98">
              <w:rPr>
                <w:sz w:val="24"/>
                <w:szCs w:val="24"/>
                <w:lang w:eastAsia="zh-CN"/>
              </w:rPr>
              <w:t>）</w:t>
            </w:r>
          </w:p>
          <w:p w:rsidR="00052C15" w:rsidRDefault="001B7C98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lang w:eastAsia="zh-CN"/>
              </w:rPr>
              <w:t>或致电热线：1-800-273-8255</w:t>
            </w:r>
          </w:p>
          <w:p w:rsidR="00052C15" w:rsidRDefault="001B7C98">
            <w:pPr>
              <w:pStyle w:val="ListParagraph1"/>
              <w:numPr>
                <w:ilvl w:val="0"/>
                <w:numId w:val="6"/>
              </w:numPr>
              <w:spacing w:before="120" w:after="0" w:line="240" w:lineRule="auto"/>
              <w:ind w:left="792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或去急诊部</w:t>
            </w:r>
          </w:p>
          <w:p w:rsidR="00052C15" w:rsidRDefault="001B7C98">
            <w:pPr>
              <w:pStyle w:val="ListParagraph1"/>
              <w:numPr>
                <w:ilvl w:val="0"/>
                <w:numId w:val="3"/>
              </w:numPr>
              <w:ind w:left="792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或打电话给您的家庭健康医生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</w:p>
          <w:p w:rsidR="00052C15" w:rsidRDefault="00052C15">
            <w:pPr>
              <w:pStyle w:val="ListParagraph1"/>
              <w:spacing w:after="0" w:line="240" w:lineRule="auto"/>
              <w:ind w:left="792"/>
              <w:rPr>
                <w:sz w:val="28"/>
                <w:szCs w:val="40"/>
              </w:rPr>
            </w:pPr>
          </w:p>
          <w:p w:rsidR="00052C15" w:rsidRDefault="001950AA">
            <w:pPr>
              <w:pStyle w:val="ListParagraph1"/>
              <w:spacing w:after="0" w:line="240" w:lineRule="auto"/>
              <w:ind w:left="-108" w:right="-90"/>
              <w:jc w:val="center"/>
              <w:rPr>
                <w:i/>
                <w:sz w:val="24"/>
                <w:szCs w:val="28"/>
              </w:rPr>
            </w:pPr>
            <w:r>
              <w:rPr>
                <w:sz w:val="24"/>
                <w:szCs w:val="40"/>
                <w:lang w:eastAsia="zh-CN"/>
              </w:rPr>
              <w:pict>
                <v:line id="Straight Connector 4" o:spid="_x0000_s1027" style="position:absolute;left:0;text-align:left;z-index:251670528;mso-width-relative:page;mso-height-relative:page" from="41.1pt,.5pt" to="207.6pt,.5pt" o:gfxdata="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0Ll2u0wAAAAYBAAAPAAAAAAAAAAEAIAAAACIAAABkcnMvZG93bnJldi54&#10;bWxQSwECFAAUAAAACACHTuJA15379cYBAAB4AwAADgAAAAAAAAABACAAAAAiAQAAZHJzL2Uyb0Rv&#10;Yy54bWxQSwUGAAAAAAYABgBZAQAAWgUAAAAA&#10;" strokecolor="black [3213]"/>
              </w:pict>
            </w:r>
            <w:r w:rsidR="001B7C98">
              <w:rPr>
                <w:lang w:eastAsia="zh-CN"/>
              </w:rPr>
              <w:t xml:space="preserve"> </w:t>
            </w:r>
            <w:r w:rsidR="001B7C98">
              <w:rPr>
                <w:sz w:val="24"/>
                <w:szCs w:val="28"/>
                <w:lang w:eastAsia="zh-CN"/>
              </w:rPr>
              <w:t>（</w:t>
            </w:r>
            <w:r w:rsidR="001B7C98">
              <w:rPr>
                <w:i/>
                <w:iCs/>
                <w:sz w:val="24"/>
                <w:szCs w:val="28"/>
                <w:lang w:eastAsia="zh-CN"/>
              </w:rPr>
              <w:t>机构电话号码</w:t>
            </w:r>
            <w:r w:rsidR="001B7C98">
              <w:rPr>
                <w:sz w:val="24"/>
                <w:szCs w:val="28"/>
                <w:lang w:eastAsia="zh-CN"/>
              </w:rPr>
              <w:t>）</w:t>
            </w:r>
          </w:p>
        </w:tc>
      </w:tr>
    </w:tbl>
    <w:p w:rsidR="00052C15" w:rsidRPr="0036221E" w:rsidRDefault="001B7C98">
      <w:pPr>
        <w:pStyle w:val="NoParagraphStyle"/>
        <w:spacing w:line="240" w:lineRule="auto"/>
        <w:rPr>
          <w:rFonts w:asciiTheme="minorHAnsi" w:hAnsiTheme="minorHAnsi" w:cstheme="minorHAnsi"/>
        </w:rPr>
      </w:pPr>
      <w:proofErr w:type="spellStart"/>
      <w:r w:rsidRPr="0036221E">
        <w:rPr>
          <w:rFonts w:asciiTheme="minorHAnsi" w:hAnsiTheme="minorHAnsi"/>
          <w:iCs/>
          <w:lang w:eastAsia="zh-CN"/>
        </w:rPr>
        <w:t>参考资料</w:t>
      </w:r>
      <w:proofErr w:type="spellEnd"/>
      <w:r w:rsidRPr="0036221E">
        <w:rPr>
          <w:rFonts w:asciiTheme="minorHAnsi" w:hAnsiTheme="minorHAnsi"/>
          <w:lang w:eastAsia="zh-CN"/>
        </w:rPr>
        <w:t>：</w:t>
      </w:r>
      <w:hyperlink r:id="rId7" w:history="1">
        <w:r w:rsidRPr="0036221E">
          <w:rPr>
            <w:rFonts w:asciiTheme="minorHAnsi" w:hAnsiTheme="minorHAnsi"/>
            <w:lang w:eastAsia="zh-CN"/>
          </w:rPr>
          <w:t xml:space="preserve"> </w:t>
        </w:r>
        <w:proofErr w:type="spellStart"/>
        <w:r w:rsidRPr="0036221E">
          <w:rPr>
            <w:rStyle w:val="Hyperlink"/>
            <w:rFonts w:asciiTheme="minorHAnsi" w:hAnsiTheme="minorHAnsi" w:cstheme="minorHAnsi"/>
            <w:iCs/>
            <w:lang w:eastAsia="zh-CN"/>
          </w:rPr>
          <w:t>国家心理健康研究所</w:t>
        </w:r>
        <w:proofErr w:type="spellEnd"/>
      </w:hyperlink>
      <w:r w:rsidRPr="0036221E">
        <w:rPr>
          <w:rStyle w:val="Hyperlink"/>
          <w:rFonts w:asciiTheme="minorHAnsi" w:hAnsiTheme="minorHAnsi" w:cstheme="minorHAnsi"/>
          <w:u w:val="none"/>
          <w:lang w:eastAsia="zh-CN"/>
        </w:rPr>
        <w:t xml:space="preserve"> </w:t>
      </w:r>
      <w:r w:rsidRPr="0036221E">
        <w:rPr>
          <w:rFonts w:asciiTheme="minorHAnsi" w:hAnsiTheme="minorHAnsi"/>
          <w:lang w:eastAsia="zh-CN"/>
        </w:rPr>
        <w:t>，</w:t>
      </w:r>
      <w:r w:rsidRPr="0036221E">
        <w:rPr>
          <w:rFonts w:asciiTheme="minorHAnsi" w:hAnsiTheme="minorHAnsi"/>
          <w:iCs/>
          <w:lang w:eastAsia="zh-CN"/>
        </w:rPr>
        <w:t>n.d.;</w:t>
      </w:r>
      <w:r w:rsidRPr="0036221E">
        <w:rPr>
          <w:rFonts w:asciiTheme="minorHAnsi" w:hAnsiTheme="minorHAnsi"/>
          <w:lang w:eastAsia="zh-CN"/>
        </w:rPr>
        <w:t xml:space="preserve"> </w:t>
      </w:r>
      <w:hyperlink r:id="rId8" w:history="1">
        <w:r w:rsidRPr="0036221E">
          <w:rPr>
            <w:rFonts w:asciiTheme="minorHAnsi" w:hAnsiTheme="minorHAnsi"/>
            <w:lang w:eastAsia="zh-CN"/>
          </w:rPr>
          <w:t xml:space="preserve"> </w:t>
        </w:r>
        <w:proofErr w:type="spellStart"/>
        <w:r w:rsidRPr="0036221E">
          <w:rPr>
            <w:rStyle w:val="Hyperlink"/>
            <w:rFonts w:asciiTheme="minorHAnsi" w:hAnsiTheme="minorHAnsi" w:cstheme="minorHAnsi"/>
            <w:iCs/>
            <w:lang w:eastAsia="zh-CN"/>
          </w:rPr>
          <w:t>国家心理健康研究所</w:t>
        </w:r>
        <w:proofErr w:type="spellEnd"/>
      </w:hyperlink>
      <w:r w:rsidRPr="0036221E">
        <w:rPr>
          <w:rStyle w:val="Hyperlink"/>
          <w:rFonts w:asciiTheme="minorHAnsi" w:hAnsiTheme="minorHAnsi" w:cstheme="minorHAnsi"/>
          <w:u w:val="none"/>
          <w:lang w:eastAsia="zh-CN"/>
        </w:rPr>
        <w:t xml:space="preserve"> </w:t>
      </w:r>
      <w:r w:rsidRPr="0036221E">
        <w:rPr>
          <w:rFonts w:asciiTheme="minorHAnsi" w:hAnsiTheme="minorHAnsi"/>
          <w:lang w:eastAsia="zh-CN"/>
        </w:rPr>
        <w:t>，2016年</w:t>
      </w:r>
    </w:p>
    <w:p w:rsidR="00052C15" w:rsidRDefault="00052C15">
      <w:pPr>
        <w:pStyle w:val="NoParagraphStyle"/>
        <w:spacing w:line="240" w:lineRule="auto"/>
        <w:rPr>
          <w:i/>
          <w:sz w:val="20"/>
          <w:szCs w:val="20"/>
        </w:rPr>
      </w:pPr>
    </w:p>
    <w:p w:rsidR="00310618" w:rsidRPr="00310618" w:rsidRDefault="00310618" w:rsidP="00310618">
      <w:pPr>
        <w:spacing w:after="0"/>
        <w:ind w:left="3154"/>
        <w:rPr>
          <w:sz w:val="20"/>
        </w:rPr>
      </w:pPr>
      <w:r>
        <w:rPr>
          <w:i/>
          <w:iCs/>
          <w:noProof/>
          <w:color w:val="595959" w:themeColor="text1" w:themeTint="A6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0129A6EA" wp14:editId="35F51E2C">
            <wp:simplePos x="0" y="0"/>
            <wp:positionH relativeFrom="column">
              <wp:posOffset>-101600</wp:posOffset>
            </wp:positionH>
            <wp:positionV relativeFrom="paragraph">
              <wp:posOffset>176530</wp:posOffset>
            </wp:positionV>
            <wp:extent cx="1988820" cy="742950"/>
            <wp:effectExtent l="0" t="0" r="0" b="0"/>
            <wp:wrapSquare wrapText="bothSides"/>
            <wp:docPr id="6" name="Picture 6" title="HHQ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title="HHQI logo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Gothic" w:eastAsia="MS Gothic" w:hAnsi="MS Gothic" w:cs="MS Gothic"/>
          <w:sz w:val="20"/>
        </w:rPr>
        <w:br/>
      </w:r>
      <w:proofErr w:type="spellStart"/>
      <w:r w:rsidRPr="00310618">
        <w:rPr>
          <w:rFonts w:ascii="MS Gothic" w:eastAsia="MS Gothic" w:hAnsi="MS Gothic" w:cs="MS Gothic" w:hint="eastAsia"/>
          <w:sz w:val="20"/>
        </w:rPr>
        <w:t>此材料是由國家品質觀察，醫療保健品質創新網路</w:t>
      </w:r>
      <w:proofErr w:type="spellEnd"/>
      <w:r w:rsidRPr="00310618">
        <w:rPr>
          <w:sz w:val="20"/>
        </w:rPr>
        <w:t xml:space="preserve"> —</w:t>
      </w:r>
      <w:r w:rsidRPr="00310618">
        <w:rPr>
          <w:rFonts w:ascii="MS Gothic" w:eastAsia="MS Gothic" w:hAnsi="MS Gothic" w:cs="MS Gothic" w:hint="eastAsia"/>
          <w:sz w:val="20"/>
        </w:rPr>
        <w:t>品質改善組織所支援的家庭衛生品質改善國民活動所提供，與一家隸屬于美國健康和人類服務部的機構</w:t>
      </w:r>
      <w:r w:rsidRPr="00310618">
        <w:rPr>
          <w:sz w:val="20"/>
        </w:rPr>
        <w:t>—</w:t>
      </w:r>
      <w:r w:rsidRPr="00310618">
        <w:rPr>
          <w:rFonts w:ascii="MS Gothic" w:eastAsia="MS Gothic" w:hAnsi="MS Gothic" w:cs="MS Gothic" w:hint="eastAsia"/>
          <w:sz w:val="20"/>
        </w:rPr>
        <w:t>醫療保險和醫療補助計畫服務中心（</w:t>
      </w:r>
      <w:r w:rsidRPr="00310618">
        <w:rPr>
          <w:sz w:val="20"/>
        </w:rPr>
        <w:t>CMS</w:t>
      </w:r>
      <w:r w:rsidRPr="00310618">
        <w:rPr>
          <w:rFonts w:ascii="MS Gothic" w:eastAsia="MS Gothic" w:hAnsi="MS Gothic" w:cs="MS Gothic" w:hint="eastAsia"/>
          <w:sz w:val="20"/>
        </w:rPr>
        <w:t>）為合同關係。本文發表的觀點並不一定反映</w:t>
      </w:r>
      <w:r w:rsidRPr="00310618">
        <w:rPr>
          <w:sz w:val="20"/>
        </w:rPr>
        <w:t>CMS</w:t>
      </w:r>
      <w:r w:rsidRPr="00310618">
        <w:rPr>
          <w:rFonts w:ascii="MS Gothic" w:eastAsia="MS Gothic" w:hAnsi="MS Gothic" w:cs="MS Gothic" w:hint="eastAsia"/>
          <w:sz w:val="20"/>
        </w:rPr>
        <w:t>的政策。</w:t>
      </w:r>
    </w:p>
    <w:p w:rsidR="00052C15" w:rsidRPr="00310618" w:rsidRDefault="00310618" w:rsidP="00310618">
      <w:pPr>
        <w:ind w:left="3150"/>
        <w:rPr>
          <w:sz w:val="20"/>
        </w:rPr>
      </w:pPr>
      <w:r w:rsidRPr="00310618">
        <w:rPr>
          <w:rFonts w:ascii="MS Gothic" w:eastAsia="MS Gothic" w:hAnsi="MS Gothic" w:cs="MS Gothic" w:hint="eastAsia"/>
          <w:sz w:val="20"/>
        </w:rPr>
        <w:t>出版號</w:t>
      </w:r>
      <w:r w:rsidRPr="00310618">
        <w:rPr>
          <w:rFonts w:ascii="Arial Narrow" w:hAnsi="Arial Narrow"/>
          <w:i/>
          <w:sz w:val="20"/>
        </w:rPr>
        <w:t>11SOW-WV-HH-MMD-033117AC</w:t>
      </w:r>
    </w:p>
    <w:sectPr w:rsidR="00052C15" w:rsidRPr="0031061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D1BDF"/>
    <w:multiLevelType w:val="multilevel"/>
    <w:tmpl w:val="0BAD1BD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7688B"/>
    <w:multiLevelType w:val="multilevel"/>
    <w:tmpl w:val="4DD7688B"/>
    <w:lvl w:ilvl="0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50D83048"/>
    <w:multiLevelType w:val="multilevel"/>
    <w:tmpl w:val="50D83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0216F"/>
    <w:multiLevelType w:val="multilevel"/>
    <w:tmpl w:val="68E021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10754"/>
    <w:multiLevelType w:val="multilevel"/>
    <w:tmpl w:val="79E10754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CA925C1"/>
    <w:multiLevelType w:val="multilevel"/>
    <w:tmpl w:val="7CA925C1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84B"/>
    <w:rsid w:val="00000BA3"/>
    <w:rsid w:val="00001CAC"/>
    <w:rsid w:val="00031C76"/>
    <w:rsid w:val="00041125"/>
    <w:rsid w:val="00044217"/>
    <w:rsid w:val="00046AD2"/>
    <w:rsid w:val="00052C15"/>
    <w:rsid w:val="0006410C"/>
    <w:rsid w:val="00070D2E"/>
    <w:rsid w:val="000D7B72"/>
    <w:rsid w:val="001132BD"/>
    <w:rsid w:val="001327E4"/>
    <w:rsid w:val="0014267A"/>
    <w:rsid w:val="00145104"/>
    <w:rsid w:val="00186A9C"/>
    <w:rsid w:val="001950AA"/>
    <w:rsid w:val="001A3949"/>
    <w:rsid w:val="001B505B"/>
    <w:rsid w:val="001B7C98"/>
    <w:rsid w:val="001C5E2B"/>
    <w:rsid w:val="001D5A47"/>
    <w:rsid w:val="001E030D"/>
    <w:rsid w:val="00211DA9"/>
    <w:rsid w:val="0023726A"/>
    <w:rsid w:val="002526DE"/>
    <w:rsid w:val="00253C83"/>
    <w:rsid w:val="00263FF7"/>
    <w:rsid w:val="00276E23"/>
    <w:rsid w:val="00277556"/>
    <w:rsid w:val="00282B99"/>
    <w:rsid w:val="002971A4"/>
    <w:rsid w:val="002B6578"/>
    <w:rsid w:val="002D090A"/>
    <w:rsid w:val="002E0869"/>
    <w:rsid w:val="00310618"/>
    <w:rsid w:val="00314BB7"/>
    <w:rsid w:val="003357AC"/>
    <w:rsid w:val="0035640E"/>
    <w:rsid w:val="0036221E"/>
    <w:rsid w:val="0036538F"/>
    <w:rsid w:val="0038190E"/>
    <w:rsid w:val="0039030F"/>
    <w:rsid w:val="003A61D0"/>
    <w:rsid w:val="003C4A2D"/>
    <w:rsid w:val="003D70E7"/>
    <w:rsid w:val="003E084B"/>
    <w:rsid w:val="003F6C4F"/>
    <w:rsid w:val="004006DB"/>
    <w:rsid w:val="0040387A"/>
    <w:rsid w:val="00422EA4"/>
    <w:rsid w:val="00431E9D"/>
    <w:rsid w:val="0044109C"/>
    <w:rsid w:val="004439FD"/>
    <w:rsid w:val="00447CCA"/>
    <w:rsid w:val="00452CA5"/>
    <w:rsid w:val="0046570A"/>
    <w:rsid w:val="00467FE6"/>
    <w:rsid w:val="004759B5"/>
    <w:rsid w:val="004A0994"/>
    <w:rsid w:val="004B1E57"/>
    <w:rsid w:val="004F2558"/>
    <w:rsid w:val="004F41BC"/>
    <w:rsid w:val="00507508"/>
    <w:rsid w:val="00510AF1"/>
    <w:rsid w:val="0057719D"/>
    <w:rsid w:val="00581CF8"/>
    <w:rsid w:val="00587E4D"/>
    <w:rsid w:val="005A2FB1"/>
    <w:rsid w:val="005B3221"/>
    <w:rsid w:val="005C132E"/>
    <w:rsid w:val="005D35A2"/>
    <w:rsid w:val="005D6E73"/>
    <w:rsid w:val="0062360F"/>
    <w:rsid w:val="00637BEE"/>
    <w:rsid w:val="00644679"/>
    <w:rsid w:val="00687086"/>
    <w:rsid w:val="006949CE"/>
    <w:rsid w:val="006A5B30"/>
    <w:rsid w:val="006B1D09"/>
    <w:rsid w:val="006C3505"/>
    <w:rsid w:val="006D3196"/>
    <w:rsid w:val="006F45D2"/>
    <w:rsid w:val="006F6511"/>
    <w:rsid w:val="007002E7"/>
    <w:rsid w:val="0072342A"/>
    <w:rsid w:val="00774808"/>
    <w:rsid w:val="00776BAD"/>
    <w:rsid w:val="00777533"/>
    <w:rsid w:val="007828CF"/>
    <w:rsid w:val="00797B27"/>
    <w:rsid w:val="007A10AF"/>
    <w:rsid w:val="007B6131"/>
    <w:rsid w:val="007E3F79"/>
    <w:rsid w:val="007F72C7"/>
    <w:rsid w:val="007F7A83"/>
    <w:rsid w:val="00824106"/>
    <w:rsid w:val="008330E0"/>
    <w:rsid w:val="008545BE"/>
    <w:rsid w:val="00854F77"/>
    <w:rsid w:val="008552C7"/>
    <w:rsid w:val="0087396B"/>
    <w:rsid w:val="00874DBE"/>
    <w:rsid w:val="00877B48"/>
    <w:rsid w:val="00886619"/>
    <w:rsid w:val="00896146"/>
    <w:rsid w:val="008B18C4"/>
    <w:rsid w:val="008B6335"/>
    <w:rsid w:val="008C19EE"/>
    <w:rsid w:val="008C75B5"/>
    <w:rsid w:val="008D688A"/>
    <w:rsid w:val="009036B7"/>
    <w:rsid w:val="00935533"/>
    <w:rsid w:val="009605B9"/>
    <w:rsid w:val="00961596"/>
    <w:rsid w:val="00971586"/>
    <w:rsid w:val="00971854"/>
    <w:rsid w:val="00997FDA"/>
    <w:rsid w:val="009B2D29"/>
    <w:rsid w:val="009C1E20"/>
    <w:rsid w:val="009C6C1E"/>
    <w:rsid w:val="009E33B5"/>
    <w:rsid w:val="009E4939"/>
    <w:rsid w:val="009E4A94"/>
    <w:rsid w:val="009F0407"/>
    <w:rsid w:val="009F1688"/>
    <w:rsid w:val="00A06070"/>
    <w:rsid w:val="00A66FE9"/>
    <w:rsid w:val="00A8778F"/>
    <w:rsid w:val="00A94C4B"/>
    <w:rsid w:val="00AA611E"/>
    <w:rsid w:val="00AA6574"/>
    <w:rsid w:val="00AB21CB"/>
    <w:rsid w:val="00AE3F41"/>
    <w:rsid w:val="00AE6DD1"/>
    <w:rsid w:val="00B13552"/>
    <w:rsid w:val="00B22E55"/>
    <w:rsid w:val="00B23583"/>
    <w:rsid w:val="00B268DB"/>
    <w:rsid w:val="00B2709E"/>
    <w:rsid w:val="00B55B0F"/>
    <w:rsid w:val="00B85403"/>
    <w:rsid w:val="00B8581A"/>
    <w:rsid w:val="00B874B7"/>
    <w:rsid w:val="00BA5392"/>
    <w:rsid w:val="00BB71CD"/>
    <w:rsid w:val="00BD24F5"/>
    <w:rsid w:val="00BF721D"/>
    <w:rsid w:val="00C206C7"/>
    <w:rsid w:val="00C74F91"/>
    <w:rsid w:val="00C95B7F"/>
    <w:rsid w:val="00CD5451"/>
    <w:rsid w:val="00CD6DED"/>
    <w:rsid w:val="00CE255A"/>
    <w:rsid w:val="00CF32C1"/>
    <w:rsid w:val="00D009DB"/>
    <w:rsid w:val="00D17574"/>
    <w:rsid w:val="00D352B3"/>
    <w:rsid w:val="00D42F64"/>
    <w:rsid w:val="00D80F45"/>
    <w:rsid w:val="00D938EE"/>
    <w:rsid w:val="00DA1ADE"/>
    <w:rsid w:val="00DA1DD4"/>
    <w:rsid w:val="00DA3AFC"/>
    <w:rsid w:val="00DA74FE"/>
    <w:rsid w:val="00DB2DF5"/>
    <w:rsid w:val="00DB345A"/>
    <w:rsid w:val="00DC4D01"/>
    <w:rsid w:val="00DE0152"/>
    <w:rsid w:val="00E106C2"/>
    <w:rsid w:val="00E247F0"/>
    <w:rsid w:val="00E25561"/>
    <w:rsid w:val="00EC67D5"/>
    <w:rsid w:val="00F00EA5"/>
    <w:rsid w:val="00F06E67"/>
    <w:rsid w:val="00F305C5"/>
    <w:rsid w:val="00F65C7D"/>
    <w:rsid w:val="00F65D60"/>
    <w:rsid w:val="00F75969"/>
    <w:rsid w:val="00F77D24"/>
    <w:rsid w:val="00F8086E"/>
    <w:rsid w:val="00FA1177"/>
    <w:rsid w:val="00FA3D45"/>
    <w:rsid w:val="00FC2638"/>
    <w:rsid w:val="00FC33F3"/>
    <w:rsid w:val="00FE0AD6"/>
    <w:rsid w:val="00FF0990"/>
    <w:rsid w:val="793B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 fillcolor="white">
      <v:fill color="white"/>
    </o:shapedefaults>
    <o:shapelayout v:ext="edit">
      <o:idmap v:ext="edit" data="1"/>
    </o:shapelayout>
  </w:shapeDefaults>
  <w:decimalSymbol w:val="."/>
  <w:listSeparator w:val=","/>
  <w15:docId w15:val="{512B96C0-4704-4D3F-BB6B-2B25E222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mh.nih.gov/health/topics/depression/index.shtml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nimh.nih.gov/health/publications/depression/index.s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C01754-F699-4B6C-9731-16A7B706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WVMI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Kevech, Misty</dc:creator>
  <cp:lastModifiedBy>Lori Ristau</cp:lastModifiedBy>
  <cp:revision>2</cp:revision>
  <dcterms:created xsi:type="dcterms:W3CDTF">2019-04-26T13:25:00Z</dcterms:created>
  <dcterms:modified xsi:type="dcterms:W3CDTF">2019-04-26T13:25:00Z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