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19" w:rsidRPr="00B6179B" w:rsidRDefault="008B61B4">
      <w:pPr>
        <w:pStyle w:val="Title"/>
        <w:rPr>
          <w:b/>
          <w:bCs/>
        </w:rPr>
      </w:pPr>
      <w:r w:rsidRPr="00B6179B">
        <w:rPr>
          <w:b/>
          <w:bCs/>
        </w:rPr>
        <w:t>STAFF NURSE</w:t>
      </w:r>
    </w:p>
    <w:p w:rsidR="00613919" w:rsidRPr="00B6179B" w:rsidRDefault="00613919"/>
    <w:p w:rsidR="00613919" w:rsidRPr="00B6179B" w:rsidRDefault="00613919"/>
    <w:p w:rsidR="00613919" w:rsidRPr="00B6179B" w:rsidRDefault="00613919" w:rsidP="008E5E9B">
      <w:pPr>
        <w:tabs>
          <w:tab w:val="left" w:pos="2160"/>
        </w:tabs>
      </w:pPr>
      <w:r w:rsidRPr="00B6179B">
        <w:rPr>
          <w:b/>
          <w:bCs/>
        </w:rPr>
        <w:t>Department:</w:t>
      </w:r>
      <w:r w:rsidRPr="00B6179B">
        <w:rPr>
          <w:b/>
          <w:bCs/>
        </w:rPr>
        <w:tab/>
      </w:r>
      <w:r w:rsidRPr="00B6179B">
        <w:t>Nursing</w:t>
      </w:r>
    </w:p>
    <w:p w:rsidR="00613919" w:rsidRPr="00B6179B" w:rsidRDefault="00613919" w:rsidP="008E5E9B">
      <w:pPr>
        <w:tabs>
          <w:tab w:val="left" w:pos="2160"/>
        </w:tabs>
      </w:pPr>
      <w:r w:rsidRPr="00B6179B">
        <w:rPr>
          <w:b/>
          <w:bCs/>
        </w:rPr>
        <w:t>Supervisor:</w:t>
      </w:r>
      <w:r w:rsidRPr="00B6179B">
        <w:tab/>
        <w:t>Director</w:t>
      </w:r>
      <w:r w:rsidR="006505F0" w:rsidRPr="00B6179B">
        <w:t xml:space="preserve"> of Nursing</w:t>
      </w:r>
    </w:p>
    <w:p w:rsidR="00613919" w:rsidRPr="00B6179B" w:rsidRDefault="00613919" w:rsidP="008E5E9B">
      <w:pPr>
        <w:tabs>
          <w:tab w:val="left" w:pos="2160"/>
        </w:tabs>
        <w:rPr>
          <w:b/>
          <w:bCs/>
        </w:rPr>
      </w:pPr>
      <w:r w:rsidRPr="00B6179B">
        <w:rPr>
          <w:b/>
          <w:bCs/>
        </w:rPr>
        <w:t>Salary Range:</w:t>
      </w:r>
      <w:r w:rsidR="00AC5AA3">
        <w:rPr>
          <w:b/>
          <w:bCs/>
        </w:rPr>
        <w:tab/>
      </w:r>
    </w:p>
    <w:p w:rsidR="00613919" w:rsidRPr="00B6179B" w:rsidRDefault="00613919" w:rsidP="008E5E9B">
      <w:pPr>
        <w:tabs>
          <w:tab w:val="left" w:pos="2160"/>
        </w:tabs>
        <w:rPr>
          <w:b/>
          <w:bCs/>
        </w:rPr>
      </w:pPr>
      <w:r w:rsidRPr="00B6179B">
        <w:rPr>
          <w:b/>
          <w:bCs/>
        </w:rPr>
        <w:t>Shift:</w:t>
      </w:r>
    </w:p>
    <w:p w:rsidR="00613919" w:rsidRPr="00B6179B" w:rsidRDefault="009805C9" w:rsidP="008E5E9B">
      <w:pPr>
        <w:tabs>
          <w:tab w:val="left" w:pos="2160"/>
        </w:tabs>
      </w:pPr>
      <w:r>
        <w:rPr>
          <w:b/>
          <w:bCs/>
        </w:rPr>
        <w:t xml:space="preserve">FLSA </w:t>
      </w:r>
      <w:r w:rsidR="00613919" w:rsidRPr="00B6179B">
        <w:rPr>
          <w:b/>
          <w:bCs/>
        </w:rPr>
        <w:t>Status:</w:t>
      </w:r>
      <w:r w:rsidR="00613919" w:rsidRPr="00B6179B">
        <w:tab/>
      </w:r>
      <w:r w:rsidR="006505F0" w:rsidRPr="00B6179B">
        <w:t>Non-</w:t>
      </w:r>
      <w:r w:rsidR="007E0FC7" w:rsidRPr="00B6179B">
        <w:t>e</w:t>
      </w:r>
      <w:r w:rsidR="00613919" w:rsidRPr="00B6179B">
        <w:t>xempt</w:t>
      </w:r>
    </w:p>
    <w:p w:rsidR="00613919" w:rsidRPr="00B6179B" w:rsidRDefault="00613919" w:rsidP="008E5E9B">
      <w:pPr>
        <w:pStyle w:val="Heading1"/>
        <w:keepNext w:val="0"/>
        <w:tabs>
          <w:tab w:val="left" w:pos="2160"/>
        </w:tabs>
        <w:jc w:val="left"/>
        <w:rPr>
          <w:b w:val="0"/>
        </w:rPr>
      </w:pPr>
    </w:p>
    <w:p w:rsidR="00613919" w:rsidRPr="00B6179B" w:rsidRDefault="00613919" w:rsidP="007E0FC7">
      <w:pPr>
        <w:pStyle w:val="Heading1"/>
        <w:keepNext w:val="0"/>
        <w:jc w:val="left"/>
        <w:rPr>
          <w:b w:val="0"/>
        </w:rPr>
      </w:pPr>
    </w:p>
    <w:p w:rsidR="00613919" w:rsidRPr="00B6179B" w:rsidRDefault="00613919" w:rsidP="007E0FC7">
      <w:pPr>
        <w:pStyle w:val="Heading1"/>
        <w:keepNext w:val="0"/>
      </w:pPr>
      <w:r w:rsidRPr="00B6179B">
        <w:t>QUALIFICATIONS</w:t>
      </w:r>
    </w:p>
    <w:p w:rsidR="00613919" w:rsidRPr="00B6179B" w:rsidRDefault="00613919"/>
    <w:tbl>
      <w:tblPr>
        <w:tblW w:w="0" w:type="auto"/>
        <w:tblLook w:val="0000"/>
      </w:tblPr>
      <w:tblGrid>
        <w:gridCol w:w="2270"/>
        <w:gridCol w:w="7306"/>
      </w:tblGrid>
      <w:tr w:rsidR="00613919" w:rsidRPr="00B6179B">
        <w:tc>
          <w:tcPr>
            <w:tcW w:w="2268" w:type="dxa"/>
          </w:tcPr>
          <w:p w:rsidR="00EB0C0F" w:rsidRDefault="00613919">
            <w:pPr>
              <w:rPr>
                <w:b/>
                <w:bCs/>
              </w:rPr>
            </w:pPr>
            <w:r w:rsidRPr="00B6179B">
              <w:rPr>
                <w:b/>
                <w:bCs/>
              </w:rPr>
              <w:t>EDUCATION</w:t>
            </w:r>
            <w:r w:rsidR="00EB0C0F">
              <w:rPr>
                <w:b/>
                <w:bCs/>
              </w:rPr>
              <w:t xml:space="preserve"> &amp;</w:t>
            </w:r>
          </w:p>
          <w:p w:rsidR="00613919" w:rsidRPr="00B6179B" w:rsidRDefault="00EB0C0F">
            <w:r>
              <w:rPr>
                <w:b/>
                <w:bCs/>
              </w:rPr>
              <w:t>CREDENTIALS</w:t>
            </w:r>
            <w:r w:rsidR="00613919" w:rsidRPr="00B6179B">
              <w:rPr>
                <w:b/>
                <w:bCs/>
              </w:rPr>
              <w:t>:</w:t>
            </w:r>
          </w:p>
        </w:tc>
        <w:tc>
          <w:tcPr>
            <w:tcW w:w="7308" w:type="dxa"/>
          </w:tcPr>
          <w:p w:rsidR="00AC5AA3" w:rsidRDefault="00AC5AA3"/>
          <w:p w:rsidR="00613919" w:rsidRDefault="00613919">
            <w:r w:rsidRPr="00B6179B">
              <w:t xml:space="preserve">Position must be filled by a graduate of an accredited school of nursing.  </w:t>
            </w:r>
            <w:r w:rsidR="00501A2E">
              <w:t>Current licensure as an RN or LPN in the State of Iowa by the Iowa Board of Nursing, without restrictions, is required.</w:t>
            </w:r>
            <w:r w:rsidR="009763D3">
              <w:t xml:space="preserve">  </w:t>
            </w:r>
            <w:r w:rsidR="00501A2E">
              <w:t>RN</w:t>
            </w:r>
            <w:r w:rsidRPr="00B6179B">
              <w:t xml:space="preserve"> </w:t>
            </w:r>
            <w:r w:rsidR="007E0FC7" w:rsidRPr="00B6179B">
              <w:t xml:space="preserve">preferred, although </w:t>
            </w:r>
            <w:r w:rsidR="00501A2E">
              <w:t>LPN</w:t>
            </w:r>
            <w:r w:rsidR="007E0FC7" w:rsidRPr="00B6179B">
              <w:t xml:space="preserve"> Nurse is acceptable</w:t>
            </w:r>
            <w:r w:rsidRPr="00B6179B">
              <w:t xml:space="preserve">. </w:t>
            </w:r>
            <w:r w:rsidR="00501A2E">
              <w:t xml:space="preserve"> </w:t>
            </w:r>
            <w:r w:rsidRPr="00B6179B">
              <w:t xml:space="preserve">Applicants with </w:t>
            </w:r>
            <w:r w:rsidR="007E0FC7" w:rsidRPr="00B6179B">
              <w:t xml:space="preserve">advanced preparation in </w:t>
            </w:r>
            <w:r w:rsidRPr="00B6179B">
              <w:t xml:space="preserve">geriatric </w:t>
            </w:r>
            <w:r w:rsidR="009763D3">
              <w:t xml:space="preserve">care </w:t>
            </w:r>
            <w:r w:rsidRPr="00B6179B">
              <w:t>preferred.</w:t>
            </w:r>
            <w:r w:rsidR="007E0FC7" w:rsidRPr="00B6179B">
              <w:t xml:space="preserve">  Current CPR certification</w:t>
            </w:r>
            <w:r w:rsidR="00501A2E">
              <w:t xml:space="preserve"> required</w:t>
            </w:r>
            <w:r w:rsidR="007E0FC7" w:rsidRPr="00B6179B">
              <w:t>.</w:t>
            </w:r>
            <w:r w:rsidR="009763D3">
              <w:t xml:space="preserve">  </w:t>
            </w:r>
            <w:r w:rsidR="00AC5AA3">
              <w:t xml:space="preserve">Failure to maintain current licensure and certification in good standing without restrictions will result in termination.  </w:t>
            </w:r>
            <w:r w:rsidR="009763D3">
              <w:t>May not be a debarred provider.</w:t>
            </w:r>
          </w:p>
          <w:p w:rsidR="00613919" w:rsidRPr="00B6179B" w:rsidRDefault="00613919" w:rsidP="00F7240A"/>
        </w:tc>
      </w:tr>
      <w:tr w:rsidR="009763D3" w:rsidRPr="00B6179B" w:rsidTr="00F7240A">
        <w:trPr>
          <w:cantSplit/>
        </w:trPr>
        <w:tc>
          <w:tcPr>
            <w:tcW w:w="2268" w:type="dxa"/>
          </w:tcPr>
          <w:p w:rsidR="009763D3" w:rsidRPr="008C0F3B" w:rsidRDefault="009763D3" w:rsidP="009763D3">
            <w:pPr>
              <w:rPr>
                <w:b/>
              </w:rPr>
            </w:pPr>
            <w:r w:rsidRPr="008C0F3B">
              <w:rPr>
                <w:b/>
              </w:rPr>
              <w:t>REGULATORY</w:t>
            </w:r>
          </w:p>
          <w:p w:rsidR="009763D3" w:rsidRPr="008C0F3B" w:rsidRDefault="009763D3" w:rsidP="009763D3">
            <w:pPr>
              <w:rPr>
                <w:b/>
              </w:rPr>
            </w:pPr>
            <w:r w:rsidRPr="008C0F3B">
              <w:rPr>
                <w:b/>
              </w:rPr>
              <w:t>COMPLIANCE</w:t>
            </w:r>
          </w:p>
          <w:p w:rsidR="009763D3" w:rsidRPr="00B6179B" w:rsidRDefault="009763D3" w:rsidP="009763D3">
            <w:pPr>
              <w:rPr>
                <w:b/>
                <w:bCs/>
              </w:rPr>
            </w:pPr>
            <w:r w:rsidRPr="008C0F3B">
              <w:rPr>
                <w:b/>
              </w:rPr>
              <w:t>REQUIREMENT</w:t>
            </w:r>
            <w:r>
              <w:rPr>
                <w:b/>
              </w:rPr>
              <w:t>S</w:t>
            </w:r>
            <w:r w:rsidRPr="008C0F3B">
              <w:rPr>
                <w:b/>
              </w:rPr>
              <w:t>:</w:t>
            </w:r>
          </w:p>
        </w:tc>
        <w:tc>
          <w:tcPr>
            <w:tcW w:w="7308" w:type="dxa"/>
          </w:tcPr>
          <w:p w:rsidR="009763D3" w:rsidRDefault="009763D3" w:rsidP="009763D3"/>
          <w:p w:rsidR="00F7240A" w:rsidRDefault="00F7240A" w:rsidP="009763D3"/>
          <w:p w:rsidR="009763D3" w:rsidRDefault="009763D3" w:rsidP="009763D3">
            <w:r w:rsidRPr="008C0F3B">
              <w:t xml:space="preserve">The </w:t>
            </w:r>
            <w:r w:rsidR="007A644F">
              <w:t xml:space="preserve">Staff </w:t>
            </w:r>
            <w:r w:rsidRPr="008C0F3B">
              <w:t xml:space="preserve">Nurse </w:t>
            </w:r>
            <w:r>
              <w:t>is required to report any arrest, charge, or conviction of a crime other than a traffic violation, and receipt of notice of any agency investigation or charge, including investigations relating to licensure, certification status, or dependent adult or child abuse within 48 hours and may not perform services pending such report.  Failure to report such an arrest, charge, conviction, investigation or similar issue may result in termination.</w:t>
            </w:r>
          </w:p>
          <w:p w:rsidR="009763D3" w:rsidRDefault="009763D3" w:rsidP="009763D3"/>
          <w:p w:rsidR="009763D3" w:rsidRDefault="009763D3" w:rsidP="009763D3">
            <w:r w:rsidRPr="00A06DA2">
              <w:t xml:space="preserve">The </w:t>
            </w:r>
            <w:r w:rsidR="007A644F">
              <w:t xml:space="preserve">Staff </w:t>
            </w:r>
            <w:r w:rsidRPr="00A06DA2">
              <w:t>Nurse must understand the nature of resident care and resident rights and comply with these requirements at all times.</w:t>
            </w:r>
          </w:p>
          <w:p w:rsidR="009763D3" w:rsidRDefault="009763D3" w:rsidP="009763D3"/>
          <w:p w:rsidR="009763D3" w:rsidRDefault="009763D3" w:rsidP="009763D3">
            <w:r>
              <w:t xml:space="preserve">A </w:t>
            </w:r>
            <w:r w:rsidR="007A644F">
              <w:t xml:space="preserve">Staff </w:t>
            </w:r>
            <w:r>
              <w:t xml:space="preserve">Nurse who reasonably believes </w:t>
            </w:r>
            <w:r w:rsidR="007A644F">
              <w:t>a</w:t>
            </w:r>
            <w:r>
              <w:t xml:space="preserve"> dependent adult has suffered dependent adult abuse is required to report suspected abuse to the Director of Nursing within twenty-four (24) hours.</w:t>
            </w:r>
          </w:p>
          <w:p w:rsidR="009763D3" w:rsidRDefault="009763D3" w:rsidP="009763D3"/>
          <w:p w:rsidR="009763D3" w:rsidRPr="00EF6E74" w:rsidRDefault="009763D3" w:rsidP="009763D3">
            <w:r w:rsidRPr="008C0F3B">
              <w:t xml:space="preserve">During the course of employment </w:t>
            </w:r>
            <w:r>
              <w:t>t</w:t>
            </w:r>
            <w:r w:rsidRPr="008C0F3B">
              <w:t xml:space="preserve">he </w:t>
            </w:r>
            <w:r w:rsidR="007A644F">
              <w:t xml:space="preserve">Staff </w:t>
            </w:r>
            <w:r w:rsidRPr="008C0F3B">
              <w:t xml:space="preserve">Nurse </w:t>
            </w:r>
            <w:r>
              <w:t xml:space="preserve">is </w:t>
            </w:r>
            <w:r w:rsidRPr="008C0F3B">
              <w:t>also required to report any information that may impact patient/resident care, including, but not limited to, violations of resident rights and HIPAA violations</w:t>
            </w:r>
            <w:r>
              <w:t xml:space="preserve"> to his/her supervisor or _______________________</w:t>
            </w:r>
            <w:r w:rsidRPr="008C0F3B">
              <w:t>.</w:t>
            </w:r>
          </w:p>
          <w:p w:rsidR="009763D3" w:rsidRPr="00B6179B" w:rsidRDefault="009763D3"/>
        </w:tc>
      </w:tr>
      <w:tr w:rsidR="00613919" w:rsidRPr="00B6179B" w:rsidTr="00F7240A">
        <w:trPr>
          <w:cantSplit/>
        </w:trPr>
        <w:tc>
          <w:tcPr>
            <w:tcW w:w="2268" w:type="dxa"/>
          </w:tcPr>
          <w:p w:rsidR="00613919" w:rsidRPr="00B6179B" w:rsidRDefault="00613919">
            <w:pPr>
              <w:rPr>
                <w:b/>
                <w:bCs/>
              </w:rPr>
            </w:pPr>
            <w:r w:rsidRPr="00B6179B">
              <w:rPr>
                <w:b/>
                <w:bCs/>
              </w:rPr>
              <w:lastRenderedPageBreak/>
              <w:t>CONTINUING EDUCATION REQUIREMENT:</w:t>
            </w:r>
          </w:p>
        </w:tc>
        <w:tc>
          <w:tcPr>
            <w:tcW w:w="7308" w:type="dxa"/>
          </w:tcPr>
          <w:p w:rsidR="007E0FC7" w:rsidRPr="00B6179B" w:rsidRDefault="007E0FC7"/>
          <w:p w:rsidR="007E0FC7" w:rsidRPr="00B6179B" w:rsidRDefault="007E0FC7"/>
          <w:p w:rsidR="005C64E9" w:rsidRPr="00EF6E74" w:rsidRDefault="005C64E9" w:rsidP="005C64E9">
            <w:r>
              <w:t>Staff Nurses are required to complete annual 12</w:t>
            </w:r>
            <w:r>
              <w:noBreakHyphen/>
            </w:r>
            <w:r w:rsidRPr="00EF6E74">
              <w:t>hour</w:t>
            </w:r>
            <w:r>
              <w:t xml:space="preserve"> </w:t>
            </w:r>
            <w:r w:rsidRPr="00EF6E74">
              <w:t>in</w:t>
            </w:r>
            <w:r>
              <w:noBreakHyphen/>
            </w:r>
            <w:r w:rsidRPr="00EF6E74">
              <w:t>service training programs</w:t>
            </w:r>
            <w:r>
              <w:t xml:space="preserve"> as well as any CEU required for licensure</w:t>
            </w:r>
            <w:r w:rsidRPr="00EF6E74">
              <w:t>.  Failure to complete the 12</w:t>
            </w:r>
            <w:r>
              <w:noBreakHyphen/>
              <w:t xml:space="preserve">hour </w:t>
            </w:r>
            <w:r w:rsidRPr="00EF6E74">
              <w:t>in</w:t>
            </w:r>
            <w:r>
              <w:noBreakHyphen/>
              <w:t xml:space="preserve">service </w:t>
            </w:r>
            <w:r w:rsidRPr="00EF6E74">
              <w:t>training program</w:t>
            </w:r>
            <w:r>
              <w:t xml:space="preserve"> or required CEU’s</w:t>
            </w:r>
            <w:r w:rsidRPr="00EF6E74">
              <w:t>, or any other requirement under internal policies, local, state or federal law may result in termination.</w:t>
            </w:r>
          </w:p>
          <w:p w:rsidR="00613919" w:rsidRPr="00B6179B" w:rsidRDefault="00613919" w:rsidP="005C64E9"/>
        </w:tc>
      </w:tr>
      <w:tr w:rsidR="00613919" w:rsidRPr="00B6179B">
        <w:tc>
          <w:tcPr>
            <w:tcW w:w="2268" w:type="dxa"/>
          </w:tcPr>
          <w:p w:rsidR="00613919" w:rsidRPr="00B6179B" w:rsidRDefault="00613919">
            <w:pPr>
              <w:rPr>
                <w:b/>
                <w:bCs/>
              </w:rPr>
            </w:pPr>
            <w:r w:rsidRPr="00B6179B">
              <w:rPr>
                <w:b/>
                <w:bCs/>
              </w:rPr>
              <w:t>WORK EXPERIENCE:</w:t>
            </w:r>
          </w:p>
        </w:tc>
        <w:tc>
          <w:tcPr>
            <w:tcW w:w="7308" w:type="dxa"/>
          </w:tcPr>
          <w:p w:rsidR="007E0FC7" w:rsidRPr="00B6179B" w:rsidRDefault="007E0FC7"/>
          <w:p w:rsidR="00613919" w:rsidRPr="00B6179B" w:rsidRDefault="00613919" w:rsidP="00E6085A">
            <w:r w:rsidRPr="00B6179B">
              <w:t>At least one year</w:t>
            </w:r>
            <w:r w:rsidR="00A01995" w:rsidRPr="00B6179B">
              <w:t>’</w:t>
            </w:r>
            <w:r w:rsidRPr="00B6179B">
              <w:t>s experience in a hospital</w:t>
            </w:r>
            <w:r w:rsidR="007E0FC7" w:rsidRPr="00B6179B">
              <w:t xml:space="preserve"> or</w:t>
            </w:r>
            <w:r w:rsidRPr="00B6179B">
              <w:t xml:space="preserve"> long-term care facility is required.  </w:t>
            </w:r>
          </w:p>
        </w:tc>
      </w:tr>
    </w:tbl>
    <w:p w:rsidR="00613919" w:rsidRPr="00B6179B" w:rsidRDefault="00613919" w:rsidP="007E0FC7">
      <w:pPr>
        <w:pStyle w:val="Heading3"/>
        <w:keepNext w:val="0"/>
        <w:jc w:val="left"/>
        <w:rPr>
          <w:b w:val="0"/>
        </w:rPr>
      </w:pPr>
    </w:p>
    <w:p w:rsidR="00613919" w:rsidRPr="00B6179B" w:rsidRDefault="00613919" w:rsidP="007E0FC7">
      <w:pPr>
        <w:pStyle w:val="Heading3"/>
        <w:keepNext w:val="0"/>
        <w:jc w:val="left"/>
        <w:rPr>
          <w:b w:val="0"/>
        </w:rPr>
      </w:pPr>
    </w:p>
    <w:p w:rsidR="00613919" w:rsidRPr="00B6179B" w:rsidRDefault="00613919">
      <w:pPr>
        <w:pStyle w:val="Heading3"/>
      </w:pPr>
      <w:r w:rsidRPr="00B6179B">
        <w:t>GENERAL JOB SUMMARY</w:t>
      </w:r>
    </w:p>
    <w:p w:rsidR="00613919" w:rsidRPr="00B6179B" w:rsidRDefault="00613919" w:rsidP="007E0FC7">
      <w:pPr>
        <w:keepNext/>
      </w:pPr>
    </w:p>
    <w:p w:rsidR="00613919" w:rsidRPr="00B6179B" w:rsidRDefault="00613919" w:rsidP="00D000F5">
      <w:r w:rsidRPr="00B6179B">
        <w:tab/>
        <w:t xml:space="preserve">The </w:t>
      </w:r>
      <w:r w:rsidR="008B61B4" w:rsidRPr="00B6179B">
        <w:t>Staff Nurse</w:t>
      </w:r>
      <w:r w:rsidR="007E0FC7" w:rsidRPr="00B6179B">
        <w:t xml:space="preserve"> assists in the supervision and administration of quality nursing care for the facility.  The </w:t>
      </w:r>
      <w:r w:rsidR="008B61B4" w:rsidRPr="00B6179B">
        <w:t>Staff Nurse</w:t>
      </w:r>
      <w:r w:rsidR="007E0FC7" w:rsidRPr="00B6179B">
        <w:t xml:space="preserve"> must possess a comprehensive knowledge of general nursing, theory and practice, including basic knowledge related to nursing such as drugs, biological,</w:t>
      </w:r>
      <w:r w:rsidR="00D000F5" w:rsidRPr="00B6179B">
        <w:t xml:space="preserve"> physical, social, and medical sciences </w:t>
      </w:r>
      <w:r w:rsidRPr="00B6179B">
        <w:t>and their application for a better understanding of resident</w:t>
      </w:r>
      <w:r w:rsidR="00D000F5" w:rsidRPr="00B6179B">
        <w:t xml:space="preserve">-care problems.  A good memory and </w:t>
      </w:r>
      <w:r w:rsidRPr="00B6179B">
        <w:t xml:space="preserve">excellent communication skills are required.  The </w:t>
      </w:r>
      <w:r w:rsidR="008B61B4" w:rsidRPr="00B6179B">
        <w:t>Staff Nurse</w:t>
      </w:r>
      <w:r w:rsidRPr="00B6179B">
        <w:t xml:space="preserve"> </w:t>
      </w:r>
      <w:r w:rsidR="00D000F5" w:rsidRPr="00B6179B">
        <w:t>will assist in maintaining a physical, social, and psychological environment which will be conducive to the best interest and welfare of the resident.</w:t>
      </w:r>
    </w:p>
    <w:p w:rsidR="00613919" w:rsidRPr="00B6179B" w:rsidRDefault="00613919"/>
    <w:p w:rsidR="007B7590" w:rsidRPr="00B6179B" w:rsidRDefault="007B7590"/>
    <w:p w:rsidR="00613919" w:rsidRPr="00B6179B" w:rsidRDefault="0068402F">
      <w:pPr>
        <w:pStyle w:val="Heading1"/>
      </w:pPr>
      <w:r>
        <w:t>ESSENTIAL FUNCTIONS</w:t>
      </w:r>
      <w:r w:rsidR="00613919" w:rsidRPr="00B6179B">
        <w:t xml:space="preserve"> AND RESPONSIBILITIES</w:t>
      </w:r>
    </w:p>
    <w:p w:rsidR="00613919" w:rsidRPr="00B6179B" w:rsidRDefault="00613919">
      <w:pPr>
        <w:keepNext/>
      </w:pPr>
    </w:p>
    <w:p w:rsidR="00613919" w:rsidRPr="00B6179B" w:rsidRDefault="00613919">
      <w:r w:rsidRPr="00B6179B">
        <w:tab/>
        <w:t xml:space="preserve">The </w:t>
      </w:r>
      <w:r w:rsidR="008B61B4" w:rsidRPr="00B6179B">
        <w:t>Staff Nurse</w:t>
      </w:r>
      <w:r w:rsidRPr="00B6179B">
        <w:t xml:space="preserve"> has an overall responsibility </w:t>
      </w:r>
      <w:r w:rsidR="00D000F5" w:rsidRPr="00B6179B">
        <w:t>for resident care in</w:t>
      </w:r>
      <w:r w:rsidRPr="00B6179B">
        <w:t xml:space="preserve"> the facility.  All of the </w:t>
      </w:r>
      <w:r w:rsidR="00D000F5" w:rsidRPr="00B6179B">
        <w:t xml:space="preserve">following </w:t>
      </w:r>
      <w:r w:rsidRPr="00B6179B">
        <w:t>duties are essential unless otherwise noted:</w:t>
      </w:r>
    </w:p>
    <w:p w:rsidR="008E5E9B" w:rsidRPr="00B6179B" w:rsidRDefault="008E5E9B"/>
    <w:p w:rsidR="00613919" w:rsidRPr="00B6179B" w:rsidRDefault="00613919" w:rsidP="00343340">
      <w:pPr>
        <w:pStyle w:val="List2"/>
        <w:ind w:hanging="720"/>
      </w:pPr>
      <w:r w:rsidRPr="00B6179B">
        <w:t>1.</w:t>
      </w:r>
      <w:r w:rsidRPr="00B6179B">
        <w:tab/>
        <w:t>Evaluation of resident needs, conditions</w:t>
      </w:r>
      <w:r w:rsidR="00D000F5" w:rsidRPr="00B6179B">
        <w:t>,</w:t>
      </w:r>
      <w:r w:rsidRPr="00B6179B">
        <w:t xml:space="preserve"> and care</w:t>
      </w:r>
      <w:r w:rsidR="00D000F5" w:rsidRPr="00B6179B">
        <w:t>, and assist</w:t>
      </w:r>
      <w:r w:rsidRPr="00B6179B">
        <w:t xml:space="preserve"> in develop</w:t>
      </w:r>
      <w:r w:rsidR="00D000F5" w:rsidRPr="00B6179B">
        <w:t>ing</w:t>
      </w:r>
      <w:r w:rsidRPr="00B6179B">
        <w:t xml:space="preserve"> nursing care plans for individual residents, including rehabilitative</w:t>
      </w:r>
      <w:r w:rsidR="00D000F5" w:rsidRPr="00B6179B">
        <w:t xml:space="preserve"> and </w:t>
      </w:r>
      <w:r w:rsidRPr="00B6179B">
        <w:t xml:space="preserve">restorative </w:t>
      </w:r>
      <w:r w:rsidR="00D000F5" w:rsidRPr="00B6179B">
        <w:t>activities and instruction</w:t>
      </w:r>
      <w:r w:rsidRPr="00B6179B">
        <w:t xml:space="preserve"> </w:t>
      </w:r>
      <w:r w:rsidR="00D000F5" w:rsidRPr="00B6179B">
        <w:t xml:space="preserve">in </w:t>
      </w:r>
      <w:r w:rsidRPr="00B6179B">
        <w:t>self-help.</w:t>
      </w:r>
    </w:p>
    <w:p w:rsidR="00613919" w:rsidRPr="00B6179B" w:rsidRDefault="00613919" w:rsidP="00343340">
      <w:pPr>
        <w:pStyle w:val="List2"/>
        <w:ind w:hanging="720"/>
      </w:pPr>
    </w:p>
    <w:p w:rsidR="005C64E9" w:rsidRDefault="005C64E9" w:rsidP="00343340">
      <w:pPr>
        <w:pStyle w:val="List2"/>
        <w:ind w:hanging="720"/>
      </w:pPr>
      <w:r>
        <w:t>2.</w:t>
      </w:r>
      <w:r>
        <w:tab/>
        <w:t>General nursing duties</w:t>
      </w:r>
      <w:r w:rsidR="001B47C8">
        <w:t xml:space="preserve"> as</w:t>
      </w:r>
      <w:r>
        <w:t xml:space="preserve"> assigned.</w:t>
      </w:r>
    </w:p>
    <w:p w:rsidR="005C64E9" w:rsidRDefault="005C64E9" w:rsidP="00343340">
      <w:pPr>
        <w:pStyle w:val="List2"/>
        <w:ind w:hanging="720"/>
      </w:pPr>
    </w:p>
    <w:p w:rsidR="00613919" w:rsidRPr="00B6179B" w:rsidRDefault="005C64E9" w:rsidP="00343340">
      <w:pPr>
        <w:pStyle w:val="List2"/>
        <w:ind w:hanging="720"/>
      </w:pPr>
      <w:r>
        <w:t>3</w:t>
      </w:r>
      <w:r w:rsidR="00D000F5" w:rsidRPr="00B6179B">
        <w:t>.</w:t>
      </w:r>
      <w:r w:rsidR="00D000F5" w:rsidRPr="00B6179B">
        <w:tab/>
        <w:t>Communication</w:t>
      </w:r>
      <w:r w:rsidR="00613919" w:rsidRPr="00B6179B">
        <w:t xml:space="preserve"> with family members regarding the condition and progress of the resident, including in-person and </w:t>
      </w:r>
      <w:r w:rsidR="00D000F5" w:rsidRPr="00B6179B">
        <w:t xml:space="preserve">answering of </w:t>
      </w:r>
      <w:r w:rsidR="00613919" w:rsidRPr="00B6179B">
        <w:t xml:space="preserve">telephone </w:t>
      </w:r>
      <w:r w:rsidR="00D000F5" w:rsidRPr="00B6179B">
        <w:t>inquiries.</w:t>
      </w:r>
    </w:p>
    <w:p w:rsidR="00613919" w:rsidRPr="00B6179B" w:rsidRDefault="00613919" w:rsidP="00343340">
      <w:pPr>
        <w:pStyle w:val="List2"/>
        <w:ind w:hanging="720"/>
      </w:pPr>
    </w:p>
    <w:p w:rsidR="00613919" w:rsidRPr="00B6179B" w:rsidRDefault="005C64E9" w:rsidP="00343340">
      <w:pPr>
        <w:pStyle w:val="List2"/>
        <w:ind w:hanging="720"/>
      </w:pPr>
      <w:r>
        <w:t>4</w:t>
      </w:r>
      <w:r w:rsidR="00613919" w:rsidRPr="00B6179B">
        <w:t>.</w:t>
      </w:r>
      <w:r w:rsidR="00613919" w:rsidRPr="00B6179B">
        <w:tab/>
      </w:r>
      <w:r w:rsidR="00D000F5" w:rsidRPr="00B6179B">
        <w:t>Assisting the physicians in rounds, reviewing physicians</w:t>
      </w:r>
      <w:r w:rsidR="00A01995" w:rsidRPr="00B6179B">
        <w:t>’</w:t>
      </w:r>
      <w:r w:rsidR="00D000F5" w:rsidRPr="00B6179B">
        <w:t xml:space="preserve"> orders, ordering medications, maintenance of the residents</w:t>
      </w:r>
      <w:r w:rsidR="00A01995" w:rsidRPr="00B6179B">
        <w:t>’</w:t>
      </w:r>
      <w:r w:rsidR="00D000F5" w:rsidRPr="00B6179B">
        <w:t xml:space="preserve"> charts, transcription of physicians</w:t>
      </w:r>
      <w:r w:rsidR="00A01995" w:rsidRPr="00B6179B">
        <w:t>’</w:t>
      </w:r>
      <w:r w:rsidR="00D000F5" w:rsidRPr="00B6179B">
        <w:t xml:space="preserve"> orders.</w:t>
      </w:r>
    </w:p>
    <w:p w:rsidR="00613919" w:rsidRPr="00B6179B" w:rsidRDefault="00613919" w:rsidP="00343340">
      <w:pPr>
        <w:pStyle w:val="List2"/>
        <w:ind w:hanging="720"/>
      </w:pPr>
    </w:p>
    <w:p w:rsidR="00613919" w:rsidRPr="00B6179B" w:rsidRDefault="005C64E9" w:rsidP="00343340">
      <w:pPr>
        <w:pStyle w:val="List2"/>
        <w:ind w:hanging="720"/>
      </w:pPr>
      <w:r>
        <w:t>5</w:t>
      </w:r>
      <w:r w:rsidR="00613919" w:rsidRPr="00B6179B">
        <w:t>.</w:t>
      </w:r>
      <w:r w:rsidR="00613919" w:rsidRPr="00B6179B">
        <w:tab/>
      </w:r>
      <w:r w:rsidR="00D000F5" w:rsidRPr="00B6179B">
        <w:t>Requisition of the necessary supplies, equipment, linens, emergency drugs, and other materials to meet the unit needs.  This also requires t</w:t>
      </w:r>
      <w:r w:rsidR="00AB6179" w:rsidRPr="00B6179B">
        <w:t xml:space="preserve">hat the </w:t>
      </w:r>
      <w:r w:rsidR="008B61B4" w:rsidRPr="00B6179B">
        <w:t>Staff Nurse</w:t>
      </w:r>
      <w:r w:rsidR="00AB6179" w:rsidRPr="00B6179B">
        <w:t xml:space="preserve"> be responsible for making sure the equipment is in good working order.</w:t>
      </w:r>
    </w:p>
    <w:p w:rsidR="00613919" w:rsidRPr="00B6179B" w:rsidRDefault="00613919" w:rsidP="00343340">
      <w:pPr>
        <w:pStyle w:val="List2"/>
        <w:ind w:hanging="720"/>
      </w:pPr>
    </w:p>
    <w:p w:rsidR="00613919" w:rsidRPr="00B6179B" w:rsidRDefault="005C64E9" w:rsidP="00343340">
      <w:pPr>
        <w:pStyle w:val="List2"/>
        <w:ind w:hanging="720"/>
      </w:pPr>
      <w:r>
        <w:t>6</w:t>
      </w:r>
      <w:r w:rsidR="00613919" w:rsidRPr="00B6179B">
        <w:t>.</w:t>
      </w:r>
      <w:r w:rsidR="00613919" w:rsidRPr="00B6179B">
        <w:tab/>
      </w:r>
      <w:r w:rsidR="00E6085A">
        <w:t>Participates in maintaining</w:t>
      </w:r>
      <w:r w:rsidR="00AB6179" w:rsidRPr="00B6179B">
        <w:t xml:space="preserve"> unit records, including charting duties and maintenance of narcotic records.</w:t>
      </w:r>
    </w:p>
    <w:p w:rsidR="00613919" w:rsidRPr="00B6179B" w:rsidRDefault="00613919" w:rsidP="00343340">
      <w:pPr>
        <w:pStyle w:val="List2"/>
        <w:ind w:hanging="720"/>
      </w:pPr>
    </w:p>
    <w:p w:rsidR="00613919" w:rsidRPr="00B6179B" w:rsidRDefault="005C64E9" w:rsidP="00343340">
      <w:pPr>
        <w:pStyle w:val="List2"/>
        <w:ind w:hanging="720"/>
      </w:pPr>
      <w:r>
        <w:lastRenderedPageBreak/>
        <w:t>7</w:t>
      </w:r>
      <w:r w:rsidR="00613919" w:rsidRPr="00B6179B">
        <w:t>.</w:t>
      </w:r>
      <w:r w:rsidR="00613919" w:rsidRPr="00B6179B">
        <w:tab/>
      </w:r>
      <w:r w:rsidR="00AB6179" w:rsidRPr="00B6179B">
        <w:t>Arranging the schedules, appointments, and transportation necessary for residents in connection with diagnostic, therapeutic, dental, or medical services.</w:t>
      </w:r>
    </w:p>
    <w:p w:rsidR="00613919" w:rsidRPr="00B6179B" w:rsidRDefault="00613919" w:rsidP="00343340">
      <w:pPr>
        <w:pStyle w:val="List2"/>
        <w:ind w:hanging="720"/>
      </w:pPr>
    </w:p>
    <w:p w:rsidR="00613919" w:rsidRPr="00B6179B" w:rsidRDefault="005C64E9" w:rsidP="00343340">
      <w:pPr>
        <w:pStyle w:val="List2"/>
        <w:ind w:hanging="720"/>
      </w:pPr>
      <w:r>
        <w:t>8</w:t>
      </w:r>
      <w:r w:rsidR="00613919" w:rsidRPr="00B6179B">
        <w:t>.</w:t>
      </w:r>
      <w:r w:rsidR="00613919" w:rsidRPr="00B6179B">
        <w:tab/>
      </w:r>
      <w:r w:rsidR="00AB6179" w:rsidRPr="00B6179B">
        <w:t xml:space="preserve">Responsible </w:t>
      </w:r>
      <w:r w:rsidR="007C18EC" w:rsidRPr="00B6179B">
        <w:t>for the admission, discharge, or transfer of residents.</w:t>
      </w:r>
    </w:p>
    <w:p w:rsidR="00613919" w:rsidRPr="00B6179B" w:rsidRDefault="00613919" w:rsidP="00343340">
      <w:pPr>
        <w:pStyle w:val="List2"/>
        <w:ind w:hanging="720"/>
      </w:pPr>
    </w:p>
    <w:p w:rsidR="00613919" w:rsidRPr="00B6179B" w:rsidRDefault="005C64E9" w:rsidP="00343340">
      <w:pPr>
        <w:pStyle w:val="List2"/>
        <w:ind w:hanging="720"/>
      </w:pPr>
      <w:r>
        <w:t>9</w:t>
      </w:r>
      <w:r w:rsidR="00613919" w:rsidRPr="00B6179B">
        <w:t>.</w:t>
      </w:r>
      <w:r w:rsidR="00613919" w:rsidRPr="00B6179B">
        <w:tab/>
      </w:r>
      <w:r w:rsidR="007C18EC" w:rsidRPr="00B6179B">
        <w:t xml:space="preserve">Input in hiring nursing staff employees in the area.  </w:t>
      </w:r>
    </w:p>
    <w:p w:rsidR="00613919" w:rsidRPr="00B6179B" w:rsidRDefault="00613919" w:rsidP="00343340">
      <w:pPr>
        <w:pStyle w:val="List2"/>
        <w:ind w:hanging="720"/>
      </w:pPr>
    </w:p>
    <w:p w:rsidR="00613919" w:rsidRPr="00B6179B" w:rsidRDefault="00613919" w:rsidP="00343340">
      <w:pPr>
        <w:pStyle w:val="List2"/>
        <w:ind w:hanging="720"/>
      </w:pPr>
      <w:r w:rsidRPr="00B6179B">
        <w:t>1</w:t>
      </w:r>
      <w:r w:rsidR="005C64E9">
        <w:t>0</w:t>
      </w:r>
      <w:r w:rsidRPr="00B6179B">
        <w:t>.</w:t>
      </w:r>
      <w:r w:rsidRPr="00B6179B">
        <w:tab/>
      </w:r>
      <w:r w:rsidR="005C64E9">
        <w:t xml:space="preserve">Participate in </w:t>
      </w:r>
      <w:r w:rsidR="007C18EC" w:rsidRPr="00B6179B">
        <w:t>orientation and training programs for new employees in the unit.</w:t>
      </w:r>
    </w:p>
    <w:p w:rsidR="007C18EC" w:rsidRPr="00B6179B" w:rsidRDefault="007C18EC" w:rsidP="00343340">
      <w:pPr>
        <w:pStyle w:val="List2"/>
        <w:ind w:hanging="720"/>
      </w:pPr>
    </w:p>
    <w:p w:rsidR="007C18EC" w:rsidRPr="00B6179B" w:rsidRDefault="007C18EC" w:rsidP="00343340">
      <w:pPr>
        <w:pStyle w:val="List2"/>
        <w:ind w:hanging="720"/>
      </w:pPr>
      <w:r w:rsidRPr="00B6179B">
        <w:t>1</w:t>
      </w:r>
      <w:r w:rsidR="005C64E9">
        <w:t>1</w:t>
      </w:r>
      <w:r w:rsidRPr="00B6179B">
        <w:t>.</w:t>
      </w:r>
      <w:r w:rsidRPr="00B6179B">
        <w:tab/>
        <w:t xml:space="preserve">Assist with implementation of policies and </w:t>
      </w:r>
      <w:r w:rsidR="008E5E9B" w:rsidRPr="00B6179B">
        <w:t>procedures</w:t>
      </w:r>
      <w:r w:rsidRPr="00B6179B">
        <w:t xml:space="preserve"> for the unit.</w:t>
      </w:r>
    </w:p>
    <w:p w:rsidR="007C18EC" w:rsidRPr="00B6179B" w:rsidRDefault="007C18EC" w:rsidP="00343340">
      <w:pPr>
        <w:pStyle w:val="List2"/>
        <w:ind w:hanging="720"/>
      </w:pPr>
    </w:p>
    <w:p w:rsidR="007C18EC" w:rsidRDefault="007C18EC" w:rsidP="00343340">
      <w:pPr>
        <w:pStyle w:val="List2"/>
        <w:ind w:hanging="720"/>
      </w:pPr>
      <w:r w:rsidRPr="00B6179B">
        <w:t>1</w:t>
      </w:r>
      <w:r w:rsidR="005C64E9">
        <w:t>2</w:t>
      </w:r>
      <w:r w:rsidRPr="00B6179B">
        <w:t>.</w:t>
      </w:r>
      <w:r w:rsidRPr="00B6179B">
        <w:tab/>
      </w:r>
      <w:r w:rsidR="005C64E9">
        <w:t xml:space="preserve">Assess the </w:t>
      </w:r>
      <w:r w:rsidRPr="00B6179B">
        <w:t xml:space="preserve">emotional and physical needs of residents during the </w:t>
      </w:r>
      <w:r w:rsidR="005C64E9">
        <w:t>shift</w:t>
      </w:r>
      <w:r w:rsidRPr="00B6179B">
        <w:t>.</w:t>
      </w:r>
    </w:p>
    <w:p w:rsidR="005C64E9" w:rsidRDefault="005C64E9" w:rsidP="00343340">
      <w:pPr>
        <w:pStyle w:val="List2"/>
        <w:ind w:hanging="720"/>
      </w:pPr>
    </w:p>
    <w:p w:rsidR="005C64E9" w:rsidRPr="00B6179B" w:rsidRDefault="005C64E9" w:rsidP="00343340">
      <w:pPr>
        <w:pStyle w:val="List2"/>
        <w:ind w:hanging="720"/>
      </w:pPr>
      <w:r>
        <w:t>13.</w:t>
      </w:r>
      <w:r>
        <w:tab/>
        <w:t>Pass medications as needed and comply with all medication requirements.</w:t>
      </w:r>
    </w:p>
    <w:p w:rsidR="007C18EC" w:rsidRPr="00B6179B" w:rsidRDefault="007C18EC" w:rsidP="00343340">
      <w:pPr>
        <w:pStyle w:val="List2"/>
        <w:ind w:hanging="720"/>
      </w:pPr>
    </w:p>
    <w:p w:rsidR="007C18EC" w:rsidRPr="00B6179B" w:rsidRDefault="007C18EC" w:rsidP="00343340">
      <w:pPr>
        <w:pStyle w:val="List2"/>
        <w:ind w:hanging="720"/>
      </w:pPr>
      <w:r w:rsidRPr="00B6179B">
        <w:t>1</w:t>
      </w:r>
      <w:r w:rsidR="005C64E9">
        <w:t>4</w:t>
      </w:r>
      <w:r w:rsidRPr="00B6179B">
        <w:t>.</w:t>
      </w:r>
      <w:r w:rsidRPr="00B6179B">
        <w:tab/>
        <w:t>Ability to reasonably conform to all rules and policies of the facility.</w:t>
      </w:r>
    </w:p>
    <w:p w:rsidR="007C18EC" w:rsidRDefault="007C18EC" w:rsidP="00343340">
      <w:pPr>
        <w:pStyle w:val="List2"/>
        <w:ind w:hanging="720"/>
      </w:pPr>
    </w:p>
    <w:p w:rsidR="00E6085A" w:rsidRDefault="00E6085A" w:rsidP="00343340">
      <w:pPr>
        <w:pStyle w:val="List2"/>
        <w:ind w:hanging="720"/>
      </w:pPr>
      <w:r>
        <w:t>15.</w:t>
      </w:r>
      <w:r>
        <w:tab/>
        <w:t>Organize time effectively to complete all tasks.</w:t>
      </w:r>
    </w:p>
    <w:p w:rsidR="00E6085A" w:rsidRPr="00B6179B" w:rsidRDefault="00E6085A" w:rsidP="00343340">
      <w:pPr>
        <w:pStyle w:val="List2"/>
        <w:ind w:hanging="720"/>
      </w:pPr>
    </w:p>
    <w:p w:rsidR="00F7240A" w:rsidRPr="00B6179B" w:rsidRDefault="00F7240A" w:rsidP="00F7240A">
      <w:pPr>
        <w:pStyle w:val="List2"/>
        <w:keepNext/>
        <w:tabs>
          <w:tab w:val="left" w:pos="9360"/>
        </w:tabs>
        <w:ind w:hanging="720"/>
        <w:rPr>
          <w:u w:val="single"/>
        </w:rPr>
      </w:pPr>
      <w:r w:rsidRPr="00B6179B">
        <w:t>1</w:t>
      </w:r>
      <w:r w:rsidR="00E6085A">
        <w:t>6</w:t>
      </w:r>
      <w:r w:rsidRPr="00B6179B">
        <w:t>.</w:t>
      </w:r>
      <w:r w:rsidRPr="00B6179B">
        <w:tab/>
        <w:t xml:space="preserve">Other Duties:  </w:t>
      </w:r>
      <w:r>
        <w:t>(Fill in)</w:t>
      </w:r>
      <w:r w:rsidRPr="00B6179B">
        <w:rPr>
          <w:u w:val="single"/>
        </w:rPr>
        <w:tab/>
      </w:r>
    </w:p>
    <w:p w:rsidR="00F7240A" w:rsidRPr="00B6179B" w:rsidRDefault="00F7240A" w:rsidP="00F7240A">
      <w:pPr>
        <w:pStyle w:val="List2"/>
        <w:tabs>
          <w:tab w:val="left" w:pos="9360"/>
        </w:tabs>
        <w:ind w:hanging="720"/>
        <w:rPr>
          <w:u w:val="single"/>
        </w:rPr>
      </w:pPr>
      <w:r w:rsidRPr="00B6179B">
        <w:tab/>
      </w:r>
      <w:r w:rsidRPr="00B6179B">
        <w:rPr>
          <w:u w:val="single"/>
        </w:rPr>
        <w:tab/>
      </w:r>
    </w:p>
    <w:p w:rsidR="00F7240A" w:rsidRPr="00B6179B" w:rsidRDefault="00F7240A" w:rsidP="00F7240A">
      <w:pPr>
        <w:pStyle w:val="List2"/>
        <w:ind w:left="0" w:firstLine="0"/>
      </w:pPr>
    </w:p>
    <w:p w:rsidR="007C18EC" w:rsidRPr="00B6179B" w:rsidRDefault="00F7240A" w:rsidP="00343340">
      <w:pPr>
        <w:pStyle w:val="List2"/>
        <w:ind w:hanging="720"/>
      </w:pPr>
      <w:r>
        <w:t>1</w:t>
      </w:r>
      <w:r w:rsidR="00E6085A">
        <w:t>7</w:t>
      </w:r>
      <w:r w:rsidR="007C18EC" w:rsidRPr="00B6179B">
        <w:t>.</w:t>
      </w:r>
      <w:r w:rsidR="007C18EC" w:rsidRPr="00B6179B">
        <w:tab/>
        <w:t>Other duties as assigned.</w:t>
      </w:r>
    </w:p>
    <w:p w:rsidR="00613919" w:rsidRPr="00B6179B" w:rsidRDefault="00613919" w:rsidP="00343340">
      <w:pPr>
        <w:pStyle w:val="List2"/>
        <w:ind w:hanging="720"/>
      </w:pPr>
    </w:p>
    <w:p w:rsidR="007B7590" w:rsidRPr="00B6179B" w:rsidRDefault="007B7590" w:rsidP="004D0082">
      <w:pPr>
        <w:pStyle w:val="List2"/>
        <w:ind w:left="0" w:firstLine="0"/>
      </w:pPr>
    </w:p>
    <w:p w:rsidR="00613919" w:rsidRPr="00B6179B" w:rsidRDefault="00613919" w:rsidP="007B7590">
      <w:pPr>
        <w:pStyle w:val="List2"/>
        <w:keepNext/>
        <w:ind w:left="0" w:firstLine="0"/>
        <w:jc w:val="center"/>
      </w:pPr>
      <w:r w:rsidRPr="00B6179B">
        <w:rPr>
          <w:b/>
          <w:bCs/>
        </w:rPr>
        <w:t>PHYSICAL ACTIVITY REQUIREMENTS</w:t>
      </w:r>
      <w:r w:rsidR="0068402F">
        <w:rPr>
          <w:b/>
          <w:bCs/>
        </w:rPr>
        <w:t xml:space="preserve"> AND ENVIRONMENT</w:t>
      </w:r>
    </w:p>
    <w:p w:rsidR="00613919" w:rsidRPr="00B6179B" w:rsidRDefault="00613919" w:rsidP="007B7590">
      <w:pPr>
        <w:pStyle w:val="List2"/>
        <w:keepNext/>
        <w:ind w:left="0" w:firstLine="0"/>
      </w:pPr>
    </w:p>
    <w:p w:rsidR="002E5EA8" w:rsidRDefault="00613919">
      <w:pPr>
        <w:pStyle w:val="List2"/>
        <w:ind w:left="0" w:firstLine="0"/>
      </w:pPr>
      <w:r w:rsidRPr="00B6179B">
        <w:rPr>
          <w:b/>
          <w:bCs/>
          <w:u w:val="single"/>
        </w:rPr>
        <w:t>Lift</w:t>
      </w:r>
      <w:r w:rsidR="007F104C">
        <w:rPr>
          <w:b/>
          <w:bCs/>
          <w:u w:val="single"/>
        </w:rPr>
        <w:t>ing</w:t>
      </w:r>
      <w:r w:rsidRPr="00B6179B">
        <w:rPr>
          <w:b/>
          <w:bCs/>
          <w:u w:val="single"/>
        </w:rPr>
        <w:t xml:space="preserve"> Requirements</w:t>
      </w:r>
      <w:r w:rsidRPr="00B6179B">
        <w:rPr>
          <w:b/>
          <w:bCs/>
        </w:rPr>
        <w:t>:</w:t>
      </w:r>
      <w:r w:rsidR="007C18EC" w:rsidRPr="00B6179B">
        <w:rPr>
          <w:bCs/>
        </w:rPr>
        <w:t xml:space="preserve">  </w:t>
      </w:r>
      <w:r w:rsidR="008B61B4" w:rsidRPr="00B6179B">
        <w:t>Staff Nurse</w:t>
      </w:r>
      <w:r w:rsidR="007C18EC" w:rsidRPr="00B6179B">
        <w:t>s</w:t>
      </w:r>
      <w:r w:rsidRPr="00B6179B">
        <w:t xml:space="preserve"> </w:t>
      </w:r>
      <w:r w:rsidR="002E5EA8">
        <w:t>may be called upon to lift equipment or supplies weighing up to 50 lbs. and to assist with lifting and moving residents.</w:t>
      </w:r>
      <w:r w:rsidR="002E5EA8" w:rsidRPr="00FB22B9">
        <w:t xml:space="preserve"> </w:t>
      </w:r>
      <w:r w:rsidR="002E5EA8">
        <w:t xml:space="preserve"> </w:t>
      </w:r>
      <w:r w:rsidR="002E5EA8" w:rsidRPr="00350274">
        <w:t xml:space="preserve">Assistive devices are </w:t>
      </w:r>
      <w:r w:rsidR="002E5EA8">
        <w:t>required</w:t>
      </w:r>
      <w:r w:rsidR="002E5EA8" w:rsidRPr="00350274">
        <w:t xml:space="preserve"> for resident lifts.</w:t>
      </w:r>
      <w:r w:rsidR="002E5EA8">
        <w:t xml:space="preserve">  Push/p</w:t>
      </w:r>
      <w:r w:rsidR="002E5EA8" w:rsidRPr="00FB22B9">
        <w:t>ull requirements</w:t>
      </w:r>
      <w:r w:rsidR="002E5EA8">
        <w:t xml:space="preserve"> </w:t>
      </w:r>
      <w:r w:rsidR="002E5EA8" w:rsidRPr="00FB22B9">
        <w:t xml:space="preserve">of 40 </w:t>
      </w:r>
      <w:r w:rsidR="002E5EA8">
        <w:t xml:space="preserve">lbs. </w:t>
      </w:r>
      <w:r w:rsidR="002E5EA8" w:rsidRPr="00FB22B9">
        <w:t>are common.</w:t>
      </w:r>
    </w:p>
    <w:p w:rsidR="00613919" w:rsidRPr="00B6179B" w:rsidRDefault="00613919">
      <w:pPr>
        <w:pStyle w:val="List2"/>
        <w:ind w:left="0" w:firstLine="0"/>
      </w:pPr>
    </w:p>
    <w:p w:rsidR="002E5EA8" w:rsidRDefault="00613919">
      <w:pPr>
        <w:pStyle w:val="List2"/>
        <w:ind w:left="0" w:firstLine="0"/>
      </w:pPr>
      <w:r w:rsidRPr="00B6179B">
        <w:rPr>
          <w:b/>
          <w:bCs/>
          <w:u w:val="single"/>
        </w:rPr>
        <w:t>Carrying Requirements</w:t>
      </w:r>
      <w:r w:rsidRPr="00B6179B">
        <w:rPr>
          <w:b/>
          <w:bCs/>
        </w:rPr>
        <w:t>:</w:t>
      </w:r>
      <w:r w:rsidRPr="00B6179B">
        <w:t xml:space="preserve">  </w:t>
      </w:r>
      <w:r w:rsidR="007C18EC" w:rsidRPr="00B6179B">
        <w:t xml:space="preserve">Staff </w:t>
      </w:r>
      <w:r w:rsidR="00C97840" w:rsidRPr="00B6179B">
        <w:t>N</w:t>
      </w:r>
      <w:r w:rsidRPr="00B6179B">
        <w:t>urse</w:t>
      </w:r>
      <w:r w:rsidR="007C18EC" w:rsidRPr="00B6179B">
        <w:t>s</w:t>
      </w:r>
      <w:r w:rsidRPr="00B6179B">
        <w:t xml:space="preserve"> </w:t>
      </w:r>
      <w:r w:rsidR="002E5EA8">
        <w:t>will frequently be required to carry objects including charts and equipment up to 20 lbs.  Staff Nurses may be called upon to carry equipment up to 30 lbs.  Carrying equipment in excess of 30 lbs. is not generally required.</w:t>
      </w:r>
    </w:p>
    <w:p w:rsidR="00613919" w:rsidRPr="00B6179B" w:rsidRDefault="00613919">
      <w:pPr>
        <w:pStyle w:val="List2"/>
        <w:ind w:left="0" w:firstLine="0"/>
      </w:pPr>
    </w:p>
    <w:p w:rsidR="005F2A6D" w:rsidRDefault="005F2A6D" w:rsidP="005F2A6D">
      <w:pPr>
        <w:pStyle w:val="List2"/>
        <w:ind w:left="0" w:firstLine="0"/>
      </w:pPr>
      <w:r>
        <w:rPr>
          <w:b/>
          <w:u w:val="single"/>
        </w:rPr>
        <w:t>Safety</w:t>
      </w:r>
      <w:r>
        <w:rPr>
          <w:b/>
        </w:rPr>
        <w:t>:</w:t>
      </w:r>
      <w:r w:rsidRPr="00AE416F">
        <w:t xml:space="preserve">  V</w:t>
      </w:r>
      <w:r>
        <w:t>a</w:t>
      </w:r>
      <w:r w:rsidRPr="00AE416F">
        <w:t>ri</w:t>
      </w:r>
      <w:r>
        <w:t>ous safety protocols and assistive devices are utilized to perform job functions such as Hoyer lifts and gait belts.  Staff Nurses must be capable of using all such devices efficiently and safely and all such devices must be used pursuant to facility policies.  Staff Nurses must be familiar with and follow all facility safety policies.</w:t>
      </w:r>
    </w:p>
    <w:p w:rsidR="005F2A6D" w:rsidRPr="00AE416F" w:rsidRDefault="005F2A6D" w:rsidP="005F2A6D">
      <w:pPr>
        <w:pStyle w:val="List2"/>
        <w:ind w:left="0" w:firstLine="0"/>
      </w:pPr>
    </w:p>
    <w:p w:rsidR="00613919" w:rsidRPr="00B6179B" w:rsidRDefault="00613919">
      <w:pPr>
        <w:pStyle w:val="List2"/>
        <w:ind w:left="0" w:firstLine="0"/>
      </w:pPr>
      <w:r w:rsidRPr="00B6179B">
        <w:rPr>
          <w:b/>
          <w:bCs/>
          <w:u w:val="single"/>
        </w:rPr>
        <w:t>Sight Requirements</w:t>
      </w:r>
      <w:r w:rsidRPr="00B6179B">
        <w:rPr>
          <w:b/>
          <w:bCs/>
        </w:rPr>
        <w:t>:</w:t>
      </w:r>
      <w:r w:rsidRPr="00B6179B">
        <w:rPr>
          <w:bCs/>
        </w:rPr>
        <w:t xml:space="preserve">  </w:t>
      </w:r>
      <w:r w:rsidR="00C97840" w:rsidRPr="00B6179B">
        <w:t xml:space="preserve">Staff Nurses are </w:t>
      </w:r>
      <w:r w:rsidR="005F2A6D">
        <w:t>required to have vision corrected to average in order to assess and respond to residents, family members, physicians, co-workers and others needs.</w:t>
      </w:r>
    </w:p>
    <w:p w:rsidR="00613919" w:rsidRPr="00B6179B" w:rsidRDefault="00613919">
      <w:pPr>
        <w:pStyle w:val="List2"/>
        <w:ind w:left="0" w:firstLine="0"/>
      </w:pPr>
    </w:p>
    <w:p w:rsidR="002E5EA8" w:rsidRDefault="00613919">
      <w:pPr>
        <w:pStyle w:val="List2"/>
        <w:ind w:left="0" w:firstLine="0"/>
      </w:pPr>
      <w:r w:rsidRPr="00B6179B">
        <w:rPr>
          <w:b/>
          <w:bCs/>
          <w:u w:val="single"/>
        </w:rPr>
        <w:t>Hearing Requirements</w:t>
      </w:r>
      <w:r w:rsidRPr="00B6179B">
        <w:rPr>
          <w:b/>
          <w:bCs/>
        </w:rPr>
        <w:t>:</w:t>
      </w:r>
      <w:r w:rsidRPr="00B6179B">
        <w:t xml:space="preserve">  </w:t>
      </w:r>
      <w:r w:rsidR="00C97840" w:rsidRPr="00B6179B">
        <w:t xml:space="preserve">Staff </w:t>
      </w:r>
      <w:r w:rsidRPr="00B6179B">
        <w:t>Nurse</w:t>
      </w:r>
      <w:r w:rsidR="00C97840" w:rsidRPr="00B6179B">
        <w:t>s</w:t>
      </w:r>
      <w:r w:rsidRPr="00B6179B">
        <w:t xml:space="preserve"> </w:t>
      </w:r>
      <w:r w:rsidR="00C97840" w:rsidRPr="00B6179B">
        <w:t xml:space="preserve">are </w:t>
      </w:r>
      <w:r w:rsidR="002E5EA8">
        <w:t xml:space="preserve">required to have an average range of hearing, as corrected, in order to assess and respond to </w:t>
      </w:r>
      <w:r w:rsidR="002E5EA8" w:rsidRPr="00350274">
        <w:t>residents</w:t>
      </w:r>
      <w:r w:rsidR="002E5EA8">
        <w:t>, family members, physicians, co-workers and others communications.</w:t>
      </w:r>
    </w:p>
    <w:p w:rsidR="00613919" w:rsidRPr="00B6179B" w:rsidRDefault="00613919">
      <w:pPr>
        <w:pStyle w:val="List2"/>
        <w:ind w:left="0" w:firstLine="0"/>
      </w:pPr>
    </w:p>
    <w:p w:rsidR="002E5EA8" w:rsidRDefault="00613919">
      <w:pPr>
        <w:pStyle w:val="List2"/>
        <w:ind w:left="0" w:firstLine="0"/>
      </w:pPr>
      <w:r w:rsidRPr="00B6179B">
        <w:rPr>
          <w:b/>
          <w:bCs/>
          <w:u w:val="single"/>
        </w:rPr>
        <w:lastRenderedPageBreak/>
        <w:t xml:space="preserve">Socialization </w:t>
      </w:r>
      <w:r w:rsidR="00D4426E">
        <w:rPr>
          <w:b/>
          <w:bCs/>
          <w:u w:val="single"/>
        </w:rPr>
        <w:t>Requirements</w:t>
      </w:r>
      <w:r w:rsidRPr="00B6179B">
        <w:rPr>
          <w:b/>
          <w:bCs/>
        </w:rPr>
        <w:t>:</w:t>
      </w:r>
      <w:r w:rsidRPr="00B6179B">
        <w:t xml:space="preserve">  </w:t>
      </w:r>
      <w:r w:rsidR="001E612A" w:rsidRPr="00B6179B">
        <w:t xml:space="preserve">Staff </w:t>
      </w:r>
      <w:r w:rsidRPr="00B6179B">
        <w:t>Nurse</w:t>
      </w:r>
      <w:r w:rsidR="001E612A" w:rsidRPr="00B6179B">
        <w:t>s</w:t>
      </w:r>
      <w:r w:rsidRPr="00B6179B">
        <w:t xml:space="preserve"> </w:t>
      </w:r>
      <w:r w:rsidR="001E612A" w:rsidRPr="00B6179B">
        <w:t xml:space="preserve">are </w:t>
      </w:r>
      <w:r w:rsidR="002E5EA8">
        <w:t>required to work with all other persons in the facility and the ability to get along with others and to socialize with others is essential.  In addition, the Staff Nurse is responsible for meeting and dealing with residents and their families requiring excellent communication and socialization skills.</w:t>
      </w:r>
    </w:p>
    <w:p w:rsidR="00613919" w:rsidRPr="00B6179B" w:rsidRDefault="00613919">
      <w:pPr>
        <w:pStyle w:val="List2"/>
        <w:ind w:left="0" w:firstLine="0"/>
      </w:pPr>
    </w:p>
    <w:p w:rsidR="002E5EA8" w:rsidRDefault="00613919">
      <w:pPr>
        <w:pStyle w:val="List2"/>
        <w:ind w:left="0" w:firstLine="0"/>
      </w:pPr>
      <w:r w:rsidRPr="00B6179B">
        <w:rPr>
          <w:b/>
          <w:bCs/>
          <w:u w:val="single"/>
        </w:rPr>
        <w:t xml:space="preserve">Other Physical </w:t>
      </w:r>
      <w:r w:rsidR="007F104C">
        <w:rPr>
          <w:b/>
          <w:bCs/>
          <w:u w:val="single"/>
        </w:rPr>
        <w:t>Requirements</w:t>
      </w:r>
      <w:r w:rsidRPr="00B6179B">
        <w:rPr>
          <w:b/>
          <w:bCs/>
        </w:rPr>
        <w:t>:</w:t>
      </w:r>
      <w:r w:rsidRPr="00B6179B">
        <w:t xml:space="preserve">  </w:t>
      </w:r>
      <w:r w:rsidR="002E5EA8">
        <w:t>While performing the duties of this job, Staff Nurses are frequently required to stand and sit; use hands to finger, handle or feel; and to talk or listen.  Significant fine finger dexterity is required.  Staff Nurses will be called upon frequently to perform twisting, bending, squatting, kneeling or crouching when assisting with resident therapy needs.  The employee is frequently required to reach with hands and arms.</w:t>
      </w:r>
    </w:p>
    <w:p w:rsidR="002E5EA8" w:rsidRDefault="002E5EA8">
      <w:pPr>
        <w:pStyle w:val="List2"/>
        <w:ind w:left="0" w:firstLine="0"/>
      </w:pPr>
    </w:p>
    <w:p w:rsidR="00613919" w:rsidRPr="00B6179B" w:rsidRDefault="00613919" w:rsidP="007B7590">
      <w:pPr>
        <w:pStyle w:val="List2"/>
        <w:keepNext/>
        <w:ind w:left="0" w:firstLine="0"/>
      </w:pPr>
      <w:r w:rsidRPr="00B6179B">
        <w:rPr>
          <w:b/>
          <w:bCs/>
          <w:u w:val="single"/>
        </w:rPr>
        <w:t>Environment</w:t>
      </w:r>
      <w:r w:rsidRPr="00B6179B">
        <w:rPr>
          <w:b/>
          <w:bCs/>
        </w:rPr>
        <w:t>:</w:t>
      </w:r>
    </w:p>
    <w:p w:rsidR="00613919" w:rsidRDefault="00613919" w:rsidP="007B7590">
      <w:pPr>
        <w:pStyle w:val="List2"/>
        <w:keepNext/>
        <w:ind w:left="0" w:firstLine="0"/>
      </w:pPr>
    </w:p>
    <w:p w:rsidR="00C37380" w:rsidRDefault="00C37380" w:rsidP="00C37380">
      <w:pPr>
        <w:keepNext/>
        <w:numPr>
          <w:ilvl w:val="0"/>
          <w:numId w:val="2"/>
        </w:numPr>
      </w:pPr>
      <w:r>
        <w:t>Exposure to general resident care environment.</w:t>
      </w:r>
    </w:p>
    <w:p w:rsidR="00C37380" w:rsidRPr="00350274" w:rsidRDefault="00C37380" w:rsidP="00C37380">
      <w:pPr>
        <w:pStyle w:val="List2"/>
        <w:numPr>
          <w:ilvl w:val="0"/>
          <w:numId w:val="2"/>
        </w:numPr>
      </w:pPr>
      <w:r>
        <w:t>Exposure to resident variables such as inappropriate language or physical behaviors due to compromised mental capacity.</w:t>
      </w:r>
    </w:p>
    <w:p w:rsidR="00C37380" w:rsidRDefault="00C37380" w:rsidP="00C37380">
      <w:pPr>
        <w:numPr>
          <w:ilvl w:val="0"/>
          <w:numId w:val="2"/>
        </w:numPr>
      </w:pPr>
      <w:r>
        <w:t>Exposure to moderate temperature variations.</w:t>
      </w:r>
    </w:p>
    <w:p w:rsidR="00C37380" w:rsidRDefault="00C37380" w:rsidP="00C37380">
      <w:pPr>
        <w:numPr>
          <w:ilvl w:val="0"/>
          <w:numId w:val="2"/>
        </w:numPr>
      </w:pPr>
      <w:r>
        <w:t>Exposure to pharmacological preparations, biologicals, and potential biohazard materials including blood and other bodily fluids and medical sharp objects.</w:t>
      </w:r>
    </w:p>
    <w:p w:rsidR="00C37380" w:rsidRDefault="00C37380" w:rsidP="00C37380">
      <w:pPr>
        <w:numPr>
          <w:ilvl w:val="0"/>
          <w:numId w:val="2"/>
        </w:numPr>
      </w:pPr>
      <w:r>
        <w:t>Exposure to moving equipment and machinery.</w:t>
      </w:r>
    </w:p>
    <w:p w:rsidR="00C37380" w:rsidRDefault="00C37380" w:rsidP="00C37380">
      <w:pPr>
        <w:numPr>
          <w:ilvl w:val="0"/>
          <w:numId w:val="2"/>
        </w:numPr>
      </w:pPr>
      <w:r>
        <w:t>Exposure to chemicals including cleaning and disinfecting solutions, etc.</w:t>
      </w:r>
    </w:p>
    <w:p w:rsidR="00C37380" w:rsidRDefault="00C37380" w:rsidP="00C37380">
      <w:pPr>
        <w:numPr>
          <w:ilvl w:val="0"/>
          <w:numId w:val="2"/>
        </w:numPr>
      </w:pPr>
      <w:r>
        <w:t>Frequent work interruptions occur.</w:t>
      </w:r>
    </w:p>
    <w:p w:rsidR="00C37380" w:rsidRDefault="00C37380" w:rsidP="00C37380">
      <w:pPr>
        <w:numPr>
          <w:ilvl w:val="0"/>
          <w:numId w:val="2"/>
        </w:numPr>
      </w:pPr>
      <w:r>
        <w:t>Must work well independently and as a team member.</w:t>
      </w:r>
    </w:p>
    <w:p w:rsidR="00C37380" w:rsidRDefault="00C37380" w:rsidP="00C37380">
      <w:pPr>
        <w:numPr>
          <w:ilvl w:val="0"/>
          <w:numId w:val="2"/>
        </w:numPr>
      </w:pPr>
      <w:r>
        <w:t>Must be able to give clear and concise direction to residents and others.</w:t>
      </w:r>
    </w:p>
    <w:p w:rsidR="00C37380" w:rsidRPr="004A44B1" w:rsidRDefault="00C37380" w:rsidP="00C37380">
      <w:pPr>
        <w:numPr>
          <w:ilvl w:val="0"/>
          <w:numId w:val="2"/>
        </w:numPr>
      </w:pPr>
      <w:r w:rsidRPr="004A44B1">
        <w:t>Extended or variable hours may be required.</w:t>
      </w:r>
    </w:p>
    <w:p w:rsidR="001E612A" w:rsidRDefault="001E612A" w:rsidP="00F37645">
      <w:pPr>
        <w:pStyle w:val="List2"/>
        <w:ind w:left="0" w:firstLine="0"/>
      </w:pPr>
    </w:p>
    <w:p w:rsidR="00C37380" w:rsidRDefault="00C37380" w:rsidP="00C37380">
      <w:r>
        <w:br w:type="page"/>
      </w:r>
    </w:p>
    <w:tbl>
      <w:tblPr>
        <w:tblW w:w="0" w:type="auto"/>
        <w:tblInd w:w="-26" w:type="dxa"/>
        <w:tblLayout w:type="fixed"/>
        <w:tblCellMar>
          <w:left w:w="18" w:type="dxa"/>
          <w:right w:w="18" w:type="dxa"/>
        </w:tblCellMar>
        <w:tblLook w:val="0000"/>
      </w:tblPr>
      <w:tblGrid>
        <w:gridCol w:w="1201"/>
        <w:gridCol w:w="499"/>
        <w:gridCol w:w="546"/>
        <w:gridCol w:w="498"/>
        <w:gridCol w:w="637"/>
        <w:gridCol w:w="603"/>
        <w:gridCol w:w="746"/>
        <w:gridCol w:w="270"/>
        <w:gridCol w:w="1710"/>
        <w:gridCol w:w="360"/>
        <w:gridCol w:w="556"/>
        <w:gridCol w:w="577"/>
        <w:gridCol w:w="639"/>
        <w:gridCol w:w="608"/>
        <w:gridCol w:w="733"/>
      </w:tblGrid>
      <w:tr w:rsidR="00C37380" w:rsidRPr="008C0F3B" w:rsidTr="003B231D">
        <w:trPr>
          <w:cantSplit/>
        </w:trPr>
        <w:tc>
          <w:tcPr>
            <w:tcW w:w="1201" w:type="dxa"/>
            <w:tcBorders>
              <w:top w:val="double" w:sz="6" w:space="0" w:color="000000"/>
              <w:left w:val="double" w:sz="6" w:space="0" w:color="000000"/>
              <w:bottom w:val="single" w:sz="6" w:space="0" w:color="FFFFFF"/>
              <w:right w:val="single" w:sz="6" w:space="0" w:color="FFFFFF"/>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p>
        </w:tc>
        <w:tc>
          <w:tcPr>
            <w:tcW w:w="49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sz w:val="18"/>
              </w:rPr>
              <w:t>Nvr</w:t>
            </w:r>
          </w:p>
          <w:p w:rsidR="00C37380" w:rsidRPr="008C0F3B" w:rsidRDefault="00C37380" w:rsidP="003B231D">
            <w:pPr>
              <w:tabs>
                <w:tab w:val="left" w:leader="dot" w:pos="1980"/>
                <w:tab w:val="left" w:pos="3333"/>
                <w:tab w:val="left" w:pos="7380"/>
              </w:tabs>
              <w:jc w:val="center"/>
              <w:rPr>
                <w:sz w:val="18"/>
              </w:rPr>
            </w:pPr>
            <w:r w:rsidRPr="008C0F3B">
              <w:rPr>
                <w:sz w:val="18"/>
              </w:rPr>
              <w:t>0%</w:t>
            </w:r>
          </w:p>
        </w:tc>
        <w:tc>
          <w:tcPr>
            <w:tcW w:w="54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sz w:val="18"/>
              </w:rPr>
              <w:t>Rare</w:t>
            </w:r>
          </w:p>
          <w:p w:rsidR="00C37380" w:rsidRPr="008C0F3B" w:rsidRDefault="00C37380" w:rsidP="003B231D">
            <w:pPr>
              <w:tabs>
                <w:tab w:val="left" w:leader="dot" w:pos="1980"/>
                <w:tab w:val="left" w:pos="3333"/>
                <w:tab w:val="left" w:pos="7380"/>
              </w:tabs>
              <w:jc w:val="center"/>
              <w:rPr>
                <w:sz w:val="18"/>
              </w:rPr>
            </w:pPr>
            <w:r w:rsidRPr="008C0F3B">
              <w:rPr>
                <w:sz w:val="18"/>
              </w:rPr>
              <w:t>1-5</w:t>
            </w:r>
          </w:p>
        </w:tc>
        <w:tc>
          <w:tcPr>
            <w:tcW w:w="49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sz w:val="18"/>
              </w:rPr>
              <w:t>Seld</w:t>
            </w:r>
          </w:p>
          <w:p w:rsidR="00C37380" w:rsidRPr="008C0F3B" w:rsidRDefault="00C37380" w:rsidP="003B231D">
            <w:pPr>
              <w:tabs>
                <w:tab w:val="left" w:leader="dot" w:pos="1980"/>
                <w:tab w:val="left" w:pos="3333"/>
                <w:tab w:val="left" w:pos="7380"/>
              </w:tabs>
              <w:jc w:val="center"/>
              <w:rPr>
                <w:sz w:val="18"/>
              </w:rPr>
            </w:pPr>
            <w:r w:rsidRPr="008C0F3B">
              <w:rPr>
                <w:sz w:val="18"/>
              </w:rPr>
              <w:t>6-19</w:t>
            </w:r>
          </w:p>
        </w:tc>
        <w:tc>
          <w:tcPr>
            <w:tcW w:w="63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sz w:val="18"/>
              </w:rPr>
              <w:t>Occas</w:t>
            </w:r>
          </w:p>
          <w:p w:rsidR="00C37380" w:rsidRPr="008C0F3B" w:rsidRDefault="00C37380" w:rsidP="003B231D">
            <w:pPr>
              <w:tabs>
                <w:tab w:val="left" w:leader="dot" w:pos="1980"/>
                <w:tab w:val="left" w:pos="3333"/>
                <w:tab w:val="left" w:pos="7380"/>
              </w:tabs>
              <w:jc w:val="center"/>
              <w:rPr>
                <w:sz w:val="18"/>
              </w:rPr>
            </w:pPr>
            <w:r w:rsidRPr="008C0F3B">
              <w:rPr>
                <w:sz w:val="18"/>
              </w:rPr>
              <w:t>20-33</w:t>
            </w:r>
          </w:p>
        </w:tc>
        <w:tc>
          <w:tcPr>
            <w:tcW w:w="603"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sz w:val="18"/>
              </w:rPr>
              <w:t>Freq</w:t>
            </w:r>
          </w:p>
          <w:p w:rsidR="00C37380" w:rsidRPr="008C0F3B" w:rsidRDefault="00C37380" w:rsidP="003B231D">
            <w:pPr>
              <w:tabs>
                <w:tab w:val="left" w:leader="dot" w:pos="1980"/>
                <w:tab w:val="left" w:pos="3333"/>
                <w:tab w:val="left" w:pos="7380"/>
              </w:tabs>
              <w:jc w:val="center"/>
              <w:rPr>
                <w:sz w:val="18"/>
              </w:rPr>
            </w:pPr>
            <w:r w:rsidRPr="008C0F3B">
              <w:rPr>
                <w:sz w:val="18"/>
              </w:rPr>
              <w:t>34-66</w:t>
            </w:r>
          </w:p>
        </w:tc>
        <w:tc>
          <w:tcPr>
            <w:tcW w:w="746" w:type="dxa"/>
            <w:tcBorders>
              <w:top w:val="double" w:sz="6" w:space="0" w:color="000000"/>
              <w:left w:val="single" w:sz="7" w:space="0" w:color="000000"/>
              <w:bottom w:val="single" w:sz="6" w:space="0" w:color="FFFFFF"/>
              <w:right w:val="single" w:sz="8" w:space="0" w:color="000000"/>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sz w:val="18"/>
              </w:rPr>
              <w:t>Cont</w:t>
            </w:r>
          </w:p>
          <w:p w:rsidR="00C37380" w:rsidRPr="008C0F3B" w:rsidRDefault="00C37380" w:rsidP="003B231D">
            <w:pPr>
              <w:tabs>
                <w:tab w:val="left" w:leader="dot" w:pos="1980"/>
                <w:tab w:val="left" w:pos="3333"/>
                <w:tab w:val="left" w:pos="7380"/>
              </w:tabs>
              <w:jc w:val="center"/>
              <w:rPr>
                <w:sz w:val="18"/>
              </w:rPr>
            </w:pPr>
            <w:r w:rsidRPr="008C0F3B">
              <w:rPr>
                <w:sz w:val="18"/>
              </w:rPr>
              <w:t>67-100</w:t>
            </w:r>
          </w:p>
        </w:tc>
        <w:tc>
          <w:tcPr>
            <w:tcW w:w="270" w:type="dxa"/>
            <w:vMerge w:val="restart"/>
            <w:tcBorders>
              <w:top w:val="double" w:sz="6" w:space="0" w:color="000000"/>
              <w:left w:val="single" w:sz="8" w:space="0" w:color="000000"/>
              <w:right w:val="single" w:sz="6" w:space="0" w:color="FFFFFF"/>
            </w:tcBorders>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p>
        </w:tc>
        <w:tc>
          <w:tcPr>
            <w:tcW w:w="171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p>
        </w:tc>
        <w:tc>
          <w:tcPr>
            <w:tcW w:w="36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sz w:val="18"/>
              </w:rPr>
              <w:t>Nvr</w:t>
            </w:r>
          </w:p>
          <w:p w:rsidR="00C37380" w:rsidRPr="008C0F3B" w:rsidRDefault="00C37380" w:rsidP="003B231D">
            <w:pPr>
              <w:tabs>
                <w:tab w:val="left" w:leader="dot" w:pos="1980"/>
                <w:tab w:val="left" w:pos="3333"/>
                <w:tab w:val="left" w:pos="7380"/>
              </w:tabs>
              <w:jc w:val="center"/>
              <w:rPr>
                <w:sz w:val="18"/>
              </w:rPr>
            </w:pPr>
            <w:r w:rsidRPr="008C0F3B">
              <w:rPr>
                <w:sz w:val="18"/>
              </w:rPr>
              <w:t>0%</w:t>
            </w:r>
          </w:p>
        </w:tc>
        <w:tc>
          <w:tcPr>
            <w:tcW w:w="55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sz w:val="18"/>
              </w:rPr>
              <w:t>Rare</w:t>
            </w:r>
          </w:p>
          <w:p w:rsidR="00C37380" w:rsidRPr="008C0F3B" w:rsidRDefault="00C37380" w:rsidP="003B231D">
            <w:pPr>
              <w:tabs>
                <w:tab w:val="left" w:leader="dot" w:pos="1980"/>
                <w:tab w:val="left" w:pos="3333"/>
                <w:tab w:val="left" w:pos="7380"/>
              </w:tabs>
              <w:jc w:val="center"/>
              <w:rPr>
                <w:sz w:val="18"/>
              </w:rPr>
            </w:pPr>
            <w:r w:rsidRPr="008C0F3B">
              <w:rPr>
                <w:sz w:val="18"/>
              </w:rPr>
              <w:t>1-5</w:t>
            </w:r>
          </w:p>
        </w:tc>
        <w:tc>
          <w:tcPr>
            <w:tcW w:w="57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sz w:val="18"/>
              </w:rPr>
              <w:t>Seld</w:t>
            </w:r>
          </w:p>
          <w:p w:rsidR="00C37380" w:rsidRPr="008C0F3B" w:rsidRDefault="00C37380" w:rsidP="003B231D">
            <w:pPr>
              <w:tabs>
                <w:tab w:val="left" w:leader="dot" w:pos="1980"/>
                <w:tab w:val="left" w:pos="3333"/>
                <w:tab w:val="left" w:pos="7380"/>
              </w:tabs>
              <w:jc w:val="center"/>
              <w:rPr>
                <w:sz w:val="18"/>
              </w:rPr>
            </w:pPr>
            <w:r w:rsidRPr="008C0F3B">
              <w:rPr>
                <w:sz w:val="18"/>
              </w:rPr>
              <w:t>6 -19</w:t>
            </w:r>
          </w:p>
        </w:tc>
        <w:tc>
          <w:tcPr>
            <w:tcW w:w="63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sz w:val="18"/>
              </w:rPr>
              <w:t>Occas 20-33</w:t>
            </w:r>
          </w:p>
        </w:tc>
        <w:tc>
          <w:tcPr>
            <w:tcW w:w="60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sz w:val="18"/>
              </w:rPr>
              <w:t>Freq 34-66</w:t>
            </w:r>
          </w:p>
        </w:tc>
        <w:tc>
          <w:tcPr>
            <w:tcW w:w="733" w:type="dxa"/>
            <w:tcBorders>
              <w:top w:val="double" w:sz="6" w:space="0" w:color="000000"/>
              <w:left w:val="single" w:sz="7" w:space="0" w:color="000000"/>
              <w:bottom w:val="single" w:sz="6" w:space="0" w:color="FFFFFF"/>
              <w:right w:val="double" w:sz="6" w:space="0" w:color="000000"/>
            </w:tcBorders>
            <w:shd w:val="pct20" w:color="C0C0C0" w:fill="FFFFFF"/>
            <w:vAlign w:val="center"/>
          </w:tcPr>
          <w:p w:rsidR="00C37380" w:rsidRPr="008C0F3B" w:rsidRDefault="00C37380" w:rsidP="003B231D">
            <w:pPr>
              <w:spacing w:line="86"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sz w:val="18"/>
              </w:rPr>
              <w:t>Cont 67-100</w:t>
            </w:r>
          </w:p>
        </w:tc>
      </w:tr>
      <w:tr w:rsidR="00C37380" w:rsidRPr="008C0F3B" w:rsidTr="003B231D">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b/>
                <w:sz w:val="18"/>
              </w:rPr>
              <w:t>LIFT</w:t>
            </w:r>
          </w:p>
        </w:tc>
        <w:tc>
          <w:tcPr>
            <w:tcW w:w="270" w:type="dxa"/>
            <w:vMerge/>
            <w:tcBorders>
              <w:left w:val="single" w:sz="8" w:space="0" w:color="000000"/>
              <w:right w:val="single" w:sz="6" w:space="0" w:color="FFFFFF"/>
            </w:tcBorders>
          </w:tcPr>
          <w:p w:rsidR="00C37380" w:rsidRPr="008C0F3B" w:rsidRDefault="00C37380" w:rsidP="003B231D">
            <w:pPr>
              <w:tabs>
                <w:tab w:val="left" w:leader="dot" w:pos="1980"/>
                <w:tab w:val="left" w:pos="3333"/>
                <w:tab w:val="left" w:pos="7380"/>
              </w:tabs>
              <w:rPr>
                <w:sz w:val="18"/>
              </w:rPr>
            </w:pPr>
          </w:p>
        </w:tc>
        <w:tc>
          <w:tcPr>
            <w:tcW w:w="5183" w:type="dxa"/>
            <w:gridSpan w:val="7"/>
            <w:tcBorders>
              <w:top w:val="single" w:sz="7" w:space="0" w:color="000000"/>
              <w:left w:val="single" w:sz="7" w:space="0" w:color="000000"/>
              <w:bottom w:val="single" w:sz="6" w:space="0" w:color="FFFFFF"/>
              <w:right w:val="double" w:sz="6" w:space="0" w:color="000000"/>
            </w:tcBorders>
            <w:shd w:val="pct20" w:color="C0C0C0" w:fill="FFFFFF"/>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r w:rsidRPr="008C0F3B">
              <w:rPr>
                <w:b/>
                <w:sz w:val="18"/>
              </w:rPr>
              <w:t>PHYSICAL  ACTIVITIES</w:t>
            </w: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rPr>
                <w:sz w:val="18"/>
              </w:rPr>
            </w:pPr>
            <w:r w:rsidRPr="008C0F3B">
              <w:rPr>
                <w:sz w:val="18"/>
              </w:rPr>
              <w:t>Bend/Stoop</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rPr>
                <w:sz w:val="18"/>
              </w:rPr>
            </w:pPr>
            <w:r w:rsidRPr="008C0F3B">
              <w:rPr>
                <w:sz w:val="18"/>
              </w:rPr>
              <w:t>Twist</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leader="dot" w:pos="1980"/>
                <w:tab w:val="left" w:pos="3333"/>
                <w:tab w:val="left" w:pos="7380"/>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Crouch/Squat</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Kneel</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b/>
                <w:sz w:val="18"/>
              </w:rPr>
              <w:t>CARRY</w:t>
            </w: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Crawl</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Walk-Level</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Walk-Uneven</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Climb Stairs</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Climb Ladder</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b/>
                <w:sz w:val="18"/>
              </w:rPr>
              <w:t>PUSH</w:t>
            </w: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Reach Over Shldr</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Use Arms</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Use Wrists</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Use Hands</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 xml:space="preserve">36 - 50 </w:t>
            </w:r>
          </w:p>
        </w:tc>
        <w:tc>
          <w:tcPr>
            <w:tcW w:w="49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Grasping</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b/>
                <w:sz w:val="18"/>
              </w:rPr>
              <w:t>PULL</w:t>
            </w: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8" w:space="0" w:color="000000"/>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Fingering</w:t>
            </w:r>
          </w:p>
        </w:tc>
        <w:tc>
          <w:tcPr>
            <w:tcW w:w="360" w:type="dxa"/>
            <w:tcBorders>
              <w:top w:val="single" w:sz="7" w:space="0" w:color="000000"/>
              <w:left w:val="single" w:sz="7" w:space="0" w:color="000000"/>
              <w:bottom w:val="single" w:sz="8" w:space="0" w:color="000000"/>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8" w:space="0" w:color="000000"/>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1 - 10 lbs.</w:t>
            </w:r>
          </w:p>
        </w:tc>
        <w:tc>
          <w:tcPr>
            <w:tcW w:w="499" w:type="dxa"/>
            <w:tcBorders>
              <w:top w:val="single" w:sz="8" w:space="0" w:color="000000"/>
              <w:left w:val="single" w:sz="7"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8" w:space="0" w:color="000000"/>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Foot Control</w:t>
            </w:r>
          </w:p>
        </w:tc>
        <w:tc>
          <w:tcPr>
            <w:tcW w:w="360"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sz w:val="18"/>
              </w:rPr>
              <w:t>X</w:t>
            </w:r>
          </w:p>
        </w:tc>
        <w:tc>
          <w:tcPr>
            <w:tcW w:w="556"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33" w:type="dxa"/>
            <w:tcBorders>
              <w:top w:val="single" w:sz="8" w:space="0" w:color="000000"/>
              <w:left w:val="single" w:sz="8" w:space="0" w:color="000000"/>
              <w:bottom w:val="single" w:sz="8" w:space="0" w:color="000000"/>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8" w:space="0" w:color="000000"/>
              <w:left w:val="single" w:sz="7"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top w:val="single" w:sz="8" w:space="0" w:color="000000"/>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5183" w:type="dxa"/>
            <w:gridSpan w:val="7"/>
            <w:tcBorders>
              <w:top w:val="single" w:sz="8" w:space="0" w:color="000000"/>
              <w:left w:val="single" w:sz="7" w:space="0" w:color="000000"/>
              <w:bottom w:val="single" w:sz="6" w:space="0" w:color="FFFFFF"/>
              <w:right w:val="double" w:sz="6" w:space="0" w:color="000000"/>
            </w:tcBorders>
            <w:shd w:val="pct20" w:color="C0C0C0" w:fill="FFFFFF"/>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b/>
                <w:sz w:val="18"/>
              </w:rPr>
              <w:t>ENVIRONMENT</w:t>
            </w:r>
          </w:p>
        </w:tc>
      </w:tr>
      <w:tr w:rsidR="00C37380" w:rsidRPr="008C0F3B" w:rsidTr="003B231D">
        <w:trPr>
          <w:cantSplit/>
        </w:trPr>
        <w:tc>
          <w:tcPr>
            <w:tcW w:w="1201" w:type="dxa"/>
            <w:tcBorders>
              <w:top w:val="single" w:sz="7" w:space="0" w:color="000000"/>
              <w:left w:val="double" w:sz="6" w:space="0" w:color="000000"/>
              <w:bottom w:val="single" w:sz="8" w:space="0" w:color="000000"/>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8" w:space="0" w:color="000000"/>
              <w:left w:val="single" w:sz="7"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Pr>
                <w:sz w:val="18"/>
              </w:rPr>
              <w:t>X</w:t>
            </w:r>
          </w:p>
        </w:tc>
        <w:tc>
          <w:tcPr>
            <w:tcW w:w="603"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Inside</w:t>
            </w:r>
          </w:p>
        </w:tc>
        <w:tc>
          <w:tcPr>
            <w:tcW w:w="36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Pr>
                <w:sz w:val="18"/>
              </w:rPr>
              <w:t>X</w:t>
            </w:r>
          </w:p>
        </w:tc>
      </w:tr>
      <w:tr w:rsidR="00C37380" w:rsidRPr="008C0F3B" w:rsidTr="003B231D">
        <w:trPr>
          <w:cantSplit/>
        </w:trPr>
        <w:tc>
          <w:tcPr>
            <w:tcW w:w="1201" w:type="dxa"/>
            <w:tcBorders>
              <w:top w:val="single" w:sz="8" w:space="0" w:color="000000"/>
              <w:left w:val="double" w:sz="6"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36 - 50</w:t>
            </w:r>
          </w:p>
        </w:tc>
        <w:tc>
          <w:tcPr>
            <w:tcW w:w="499"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Outside</w:t>
            </w:r>
          </w:p>
        </w:tc>
        <w:tc>
          <w:tcPr>
            <w:tcW w:w="360" w:type="dxa"/>
            <w:tcBorders>
              <w:top w:val="single" w:sz="7" w:space="0" w:color="000000"/>
              <w:left w:val="single" w:sz="7" w:space="0" w:color="000000"/>
              <w:bottom w:val="single" w:sz="8" w:space="0" w:color="000000"/>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Pr>
        <w:tc>
          <w:tcPr>
            <w:tcW w:w="4730" w:type="dxa"/>
            <w:gridSpan w:val="7"/>
            <w:tcBorders>
              <w:top w:val="single" w:sz="8" w:space="0" w:color="000000"/>
              <w:left w:val="double" w:sz="6" w:space="0" w:color="000000"/>
              <w:right w:val="single" w:sz="8" w:space="0" w:color="000000"/>
            </w:tcBorders>
            <w:shd w:val="pct20" w:color="C0C0C0" w:fill="FFFFFF"/>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jc w:val="center"/>
              <w:rPr>
                <w:sz w:val="18"/>
              </w:rPr>
            </w:pPr>
            <w:r w:rsidRPr="008C0F3B">
              <w:rPr>
                <w:b/>
                <w:sz w:val="18"/>
              </w:rPr>
              <w:t>HAZARDS</w:t>
            </w:r>
          </w:p>
        </w:tc>
        <w:tc>
          <w:tcPr>
            <w:tcW w:w="270" w:type="dxa"/>
            <w:vMerge/>
            <w:tcBorders>
              <w:left w:val="single" w:sz="8" w:space="0" w:color="000000"/>
              <w:right w:val="single" w:sz="6" w:space="0" w:color="FFFFFF"/>
            </w:tcBorders>
          </w:tcPr>
          <w:p w:rsidR="00C37380" w:rsidRPr="008C0F3B" w:rsidRDefault="00C37380" w:rsidP="003B231D">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48"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Heat</w:t>
            </w:r>
          </w:p>
        </w:tc>
        <w:tc>
          <w:tcPr>
            <w:tcW w:w="3473" w:type="dxa"/>
            <w:gridSpan w:val="6"/>
            <w:tcBorders>
              <w:top w:val="single" w:sz="8" w:space="0" w:color="000000"/>
              <w:left w:val="single" w:sz="8" w:space="0" w:color="000000"/>
              <w:bottom w:val="single" w:sz="6" w:space="0" w:color="FFFFFF"/>
              <w:right w:val="double" w:sz="6" w:space="0" w:color="000000"/>
            </w:tcBorders>
            <w:vAlign w:val="center"/>
          </w:tcPr>
          <w:p w:rsidR="00C37380" w:rsidRPr="008C0F3B" w:rsidRDefault="00C37380" w:rsidP="003B231D">
            <w:pPr>
              <w:tabs>
                <w:tab w:val="left" w:pos="-1080"/>
                <w:tab w:val="left" w:leader="dot" w:pos="1980"/>
                <w:tab w:val="left" w:pos="3333"/>
                <w:tab w:val="left" w:pos="7233"/>
              </w:tabs>
              <w:jc w:val="center"/>
              <w:rPr>
                <w:sz w:val="18"/>
              </w:rPr>
            </w:pPr>
          </w:p>
        </w:tc>
      </w:tr>
      <w:tr w:rsidR="00C37380" w:rsidRPr="008C0F3B" w:rsidTr="003B231D">
        <w:trPr>
          <w:cantSplit/>
          <w:trHeight w:hRule="exact" w:val="288"/>
        </w:trPr>
        <w:tc>
          <w:tcPr>
            <w:tcW w:w="2744" w:type="dxa"/>
            <w:gridSpan w:val="4"/>
            <w:tcBorders>
              <w:left w:val="double" w:sz="6" w:space="0" w:color="000000"/>
            </w:tcBorders>
            <w:vAlign w:val="bottom"/>
          </w:tcPr>
          <w:p w:rsidR="00C37380" w:rsidRPr="008C0F3B" w:rsidRDefault="00C37380" w:rsidP="003B231D">
            <w:pPr>
              <w:spacing w:line="14" w:lineRule="exact"/>
              <w:rPr>
                <w:sz w:val="18"/>
              </w:rPr>
            </w:pPr>
          </w:p>
          <w:p w:rsidR="00C37380" w:rsidRPr="008C0F3B" w:rsidRDefault="00C37380" w:rsidP="003B231D">
            <w:pPr>
              <w:tabs>
                <w:tab w:val="left" w:pos="-1080"/>
                <w:tab w:val="left" w:leader="dot" w:pos="1980"/>
                <w:tab w:val="left" w:pos="3333"/>
                <w:tab w:val="left" w:pos="7233"/>
              </w:tabs>
              <w:rPr>
                <w:sz w:val="18"/>
              </w:rPr>
            </w:pPr>
            <w:r w:rsidRPr="008C0F3B">
              <w:rPr>
                <w:sz w:val="18"/>
              </w:rPr>
              <w:t xml:space="preserve">Blood Borne Pathogens  </w:t>
            </w:r>
            <w:r w:rsidR="00B429F0" w:rsidRPr="008C0F3B">
              <w:rPr>
                <w:color w:val="000000" w:themeColor="text1"/>
                <w:sz w:val="22"/>
                <w:szCs w:val="22"/>
              </w:rPr>
              <w:fldChar w:fldCharType="begin">
                <w:ffData>
                  <w:name w:val="Check1"/>
                  <w:enabled/>
                  <w:calcOnExit w:val="0"/>
                  <w:checkBox>
                    <w:sizeAuto/>
                    <w:default w:val="1"/>
                  </w:checkBox>
                </w:ffData>
              </w:fldChar>
            </w:r>
            <w:bookmarkStart w:id="0" w:name="Check1"/>
            <w:r w:rsidRPr="008C0F3B">
              <w:rPr>
                <w:color w:val="000000" w:themeColor="text1"/>
                <w:sz w:val="22"/>
                <w:szCs w:val="22"/>
              </w:rPr>
              <w:instrText xml:space="preserve"> FORMCHECKBOX </w:instrText>
            </w:r>
            <w:r w:rsidR="00B429F0">
              <w:rPr>
                <w:color w:val="000000" w:themeColor="text1"/>
                <w:sz w:val="22"/>
                <w:szCs w:val="22"/>
              </w:rPr>
            </w:r>
            <w:r w:rsidR="00B429F0">
              <w:rPr>
                <w:color w:val="000000" w:themeColor="text1"/>
                <w:sz w:val="22"/>
                <w:szCs w:val="22"/>
              </w:rPr>
              <w:fldChar w:fldCharType="separate"/>
            </w:r>
            <w:r w:rsidR="00B429F0" w:rsidRPr="008C0F3B">
              <w:rPr>
                <w:color w:val="000000" w:themeColor="text1"/>
                <w:sz w:val="22"/>
                <w:szCs w:val="22"/>
              </w:rPr>
              <w:fldChar w:fldCharType="end"/>
            </w:r>
            <w:bookmarkEnd w:id="0"/>
          </w:p>
        </w:tc>
        <w:tc>
          <w:tcPr>
            <w:tcW w:w="1986" w:type="dxa"/>
            <w:gridSpan w:val="3"/>
            <w:tcBorders>
              <w:right w:val="single" w:sz="8"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1518"/>
                <w:tab w:val="left" w:leader="dot" w:pos="1980"/>
                <w:tab w:val="left" w:pos="3510"/>
                <w:tab w:val="left" w:pos="7380"/>
              </w:tabs>
              <w:rPr>
                <w:sz w:val="18"/>
              </w:rPr>
            </w:pPr>
            <w:r w:rsidRPr="008C0F3B">
              <w:rPr>
                <w:sz w:val="18"/>
              </w:rPr>
              <w:t xml:space="preserve">     Mechanical   </w:t>
            </w:r>
            <w:r w:rsidRPr="008C0F3B">
              <w:rPr>
                <w:sz w:val="27"/>
              </w:rPr>
              <w:t></w:t>
            </w:r>
          </w:p>
        </w:tc>
        <w:tc>
          <w:tcPr>
            <w:tcW w:w="270" w:type="dxa"/>
            <w:vMerge/>
            <w:tcBorders>
              <w:left w:val="single" w:sz="8" w:space="0" w:color="000000"/>
              <w:right w:val="single" w:sz="6" w:space="0" w:color="FFFFFF"/>
            </w:tcBorders>
          </w:tcPr>
          <w:p w:rsidR="00C37380" w:rsidRPr="008C0F3B" w:rsidRDefault="00C37380" w:rsidP="003B231D">
            <w:pPr>
              <w:tabs>
                <w:tab w:val="left" w:pos="1518"/>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1518"/>
                <w:tab w:val="left" w:leader="dot" w:pos="1980"/>
                <w:tab w:val="left" w:pos="3510"/>
                <w:tab w:val="left" w:pos="7380"/>
              </w:tabs>
              <w:rPr>
                <w:sz w:val="18"/>
              </w:rPr>
            </w:pPr>
            <w:r w:rsidRPr="008C0F3B">
              <w:rPr>
                <w:sz w:val="18"/>
              </w:rPr>
              <w:t>Cold</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C37380" w:rsidRPr="008C0F3B" w:rsidRDefault="00C37380" w:rsidP="003B231D">
            <w:pPr>
              <w:tabs>
                <w:tab w:val="left" w:pos="1518"/>
                <w:tab w:val="left" w:leader="dot" w:pos="1980"/>
                <w:tab w:val="left" w:pos="3510"/>
                <w:tab w:val="left" w:pos="7380"/>
              </w:tabs>
              <w:jc w:val="center"/>
              <w:rPr>
                <w:sz w:val="18"/>
              </w:rPr>
            </w:pPr>
          </w:p>
        </w:tc>
      </w:tr>
      <w:tr w:rsidR="00C37380" w:rsidRPr="008C0F3B" w:rsidTr="003B231D">
        <w:trPr>
          <w:cantSplit/>
          <w:trHeight w:hRule="exact" w:val="288"/>
        </w:trPr>
        <w:tc>
          <w:tcPr>
            <w:tcW w:w="2744" w:type="dxa"/>
            <w:gridSpan w:val="4"/>
            <w:tcBorders>
              <w:left w:val="double" w:sz="6"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1518"/>
                <w:tab w:val="left" w:leader="dot" w:pos="1980"/>
                <w:tab w:val="left" w:pos="3510"/>
                <w:tab w:val="left" w:pos="7380"/>
              </w:tabs>
              <w:rPr>
                <w:sz w:val="18"/>
              </w:rPr>
            </w:pPr>
            <w:r w:rsidRPr="008C0F3B">
              <w:rPr>
                <w:sz w:val="18"/>
              </w:rPr>
              <w:t xml:space="preserve">Electrical   </w:t>
            </w:r>
            <w:r w:rsidRPr="008C0F3B">
              <w:rPr>
                <w:sz w:val="27"/>
              </w:rPr>
              <w:t xml:space="preserve">   </w:t>
            </w:r>
            <w:r w:rsidRPr="008C0F3B">
              <w:rPr>
                <w:sz w:val="18"/>
              </w:rPr>
              <w:t xml:space="preserve"> Radiant  </w:t>
            </w:r>
            <w:r w:rsidRPr="008C0F3B">
              <w:rPr>
                <w:sz w:val="27"/>
              </w:rPr>
              <w:t></w:t>
            </w:r>
            <w:r w:rsidRPr="008C0F3B">
              <w:rPr>
                <w:sz w:val="18"/>
              </w:rPr>
              <w:t xml:space="preserve">  </w:t>
            </w:r>
          </w:p>
        </w:tc>
        <w:tc>
          <w:tcPr>
            <w:tcW w:w="637" w:type="dxa"/>
            <w:vAlign w:val="center"/>
          </w:tcPr>
          <w:p w:rsidR="00C37380" w:rsidRPr="008C0F3B" w:rsidRDefault="00C37380" w:rsidP="003B231D">
            <w:pPr>
              <w:spacing w:line="14" w:lineRule="exact"/>
              <w:rPr>
                <w:sz w:val="18"/>
              </w:rPr>
            </w:pPr>
          </w:p>
          <w:p w:rsidR="00C37380" w:rsidRPr="008C0F3B" w:rsidRDefault="00C37380" w:rsidP="003B231D">
            <w:pPr>
              <w:tabs>
                <w:tab w:val="left" w:pos="1518"/>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rPr>
                <w:sz w:val="18"/>
              </w:rPr>
            </w:pPr>
            <w:r w:rsidRPr="008C0F3B">
              <w:rPr>
                <w:sz w:val="18"/>
              </w:rPr>
              <w:t xml:space="preserve">  Burns   </w:t>
            </w:r>
            <w:r w:rsidRPr="008C0F3B">
              <w:rPr>
                <w:sz w:val="27"/>
              </w:rPr>
              <w:t></w:t>
            </w:r>
          </w:p>
        </w:tc>
        <w:tc>
          <w:tcPr>
            <w:tcW w:w="270" w:type="dxa"/>
            <w:vMerge/>
            <w:tcBorders>
              <w:left w:val="single" w:sz="8" w:space="0" w:color="000000"/>
              <w:right w:val="single" w:sz="6" w:space="0" w:color="FFFFFF"/>
            </w:tcBorders>
          </w:tcPr>
          <w:p w:rsidR="00C37380" w:rsidRPr="008C0F3B" w:rsidRDefault="00C37380" w:rsidP="003B231D">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rPr>
                <w:sz w:val="18"/>
              </w:rPr>
            </w:pPr>
            <w:r w:rsidRPr="008C0F3B">
              <w:rPr>
                <w:sz w:val="18"/>
              </w:rPr>
              <w:t>Dusty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C37380" w:rsidRPr="008C0F3B" w:rsidRDefault="00C37380" w:rsidP="003B231D">
            <w:pPr>
              <w:tabs>
                <w:tab w:val="left" w:pos="870"/>
                <w:tab w:val="left" w:leader="dot" w:pos="1980"/>
                <w:tab w:val="left" w:pos="3510"/>
                <w:tab w:val="left" w:pos="7380"/>
              </w:tabs>
              <w:jc w:val="center"/>
              <w:rPr>
                <w:sz w:val="18"/>
              </w:rPr>
            </w:pPr>
          </w:p>
        </w:tc>
      </w:tr>
      <w:tr w:rsidR="00C37380" w:rsidRPr="008C0F3B" w:rsidTr="003B231D">
        <w:trPr>
          <w:cantSplit/>
          <w:trHeight w:hRule="exact" w:val="288"/>
        </w:trPr>
        <w:tc>
          <w:tcPr>
            <w:tcW w:w="1700" w:type="dxa"/>
            <w:gridSpan w:val="2"/>
            <w:tcBorders>
              <w:left w:val="double" w:sz="6"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rPr>
                <w:sz w:val="18"/>
              </w:rPr>
            </w:pPr>
            <w:r w:rsidRPr="008C0F3B">
              <w:rPr>
                <w:sz w:val="18"/>
              </w:rPr>
              <w:t xml:space="preserve">Explosive   </w:t>
            </w:r>
            <w:r w:rsidRPr="008C0F3B">
              <w:rPr>
                <w:sz w:val="27"/>
              </w:rPr>
              <w:t></w:t>
            </w:r>
          </w:p>
        </w:tc>
        <w:tc>
          <w:tcPr>
            <w:tcW w:w="546" w:type="dxa"/>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rPr>
                <w:sz w:val="18"/>
              </w:rPr>
            </w:pPr>
          </w:p>
        </w:tc>
        <w:tc>
          <w:tcPr>
            <w:tcW w:w="498" w:type="dxa"/>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rPr>
                <w:sz w:val="18"/>
              </w:rPr>
            </w:pPr>
          </w:p>
        </w:tc>
        <w:tc>
          <w:tcPr>
            <w:tcW w:w="637" w:type="dxa"/>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C37380" w:rsidRPr="008C0F3B" w:rsidRDefault="00C37380" w:rsidP="003B231D">
            <w:pPr>
              <w:tabs>
                <w:tab w:val="left" w:pos="870"/>
                <w:tab w:val="left" w:leader="dot" w:pos="1980"/>
                <w:tab w:val="left" w:pos="3510"/>
                <w:tab w:val="left" w:pos="7380"/>
              </w:tabs>
              <w:rPr>
                <w:sz w:val="18"/>
              </w:rPr>
            </w:pPr>
            <w:r w:rsidRPr="008C0F3B">
              <w:rPr>
                <w:sz w:val="18"/>
              </w:rPr>
              <w:t>Other</w:t>
            </w:r>
            <w:r>
              <w:rPr>
                <w:sz w:val="18"/>
              </w:rPr>
              <w:t xml:space="preserve">: </w:t>
            </w:r>
            <w:r w:rsidRPr="008C0F3B">
              <w:rPr>
                <w:sz w:val="18"/>
              </w:rPr>
              <w:t xml:space="preserve">   </w:t>
            </w:r>
            <w:r w:rsidRPr="008C0F3B">
              <w:rPr>
                <w:sz w:val="27"/>
              </w:rPr>
              <w:t></w:t>
            </w:r>
          </w:p>
        </w:tc>
        <w:tc>
          <w:tcPr>
            <w:tcW w:w="270" w:type="dxa"/>
            <w:vMerge/>
            <w:tcBorders>
              <w:left w:val="single" w:sz="8" w:space="0" w:color="000000"/>
              <w:right w:val="single" w:sz="6" w:space="0" w:color="FFFFFF"/>
            </w:tcBorders>
          </w:tcPr>
          <w:p w:rsidR="00C37380" w:rsidRPr="008C0F3B" w:rsidRDefault="00C37380" w:rsidP="003B231D">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rPr>
                <w:sz w:val="18"/>
              </w:rPr>
            </w:pPr>
            <w:r w:rsidRPr="008C0F3B">
              <w:rPr>
                <w:sz w:val="18"/>
              </w:rPr>
              <w:t>Noisy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C37380" w:rsidRPr="008C0F3B" w:rsidRDefault="00C37380" w:rsidP="003B231D">
            <w:pPr>
              <w:tabs>
                <w:tab w:val="left" w:pos="870"/>
                <w:tab w:val="left" w:leader="dot" w:pos="1980"/>
                <w:tab w:val="left" w:pos="3510"/>
                <w:tab w:val="left" w:pos="7380"/>
              </w:tabs>
              <w:jc w:val="center"/>
              <w:rPr>
                <w:sz w:val="18"/>
              </w:rPr>
            </w:pPr>
          </w:p>
        </w:tc>
      </w:tr>
      <w:tr w:rsidR="00C37380" w:rsidRPr="008C0F3B" w:rsidTr="003B231D">
        <w:trPr>
          <w:cantSplit/>
        </w:trPr>
        <w:tc>
          <w:tcPr>
            <w:tcW w:w="1201" w:type="dxa"/>
            <w:tcBorders>
              <w:left w:val="double" w:sz="6" w:space="0" w:color="000000"/>
              <w:bottom w:val="double" w:sz="6"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spacing w:after="28"/>
              <w:rPr>
                <w:sz w:val="18"/>
              </w:rPr>
            </w:pPr>
          </w:p>
        </w:tc>
        <w:tc>
          <w:tcPr>
            <w:tcW w:w="499" w:type="dxa"/>
            <w:tcBorders>
              <w:bottom w:val="double" w:sz="6"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spacing w:after="28"/>
              <w:jc w:val="center"/>
              <w:rPr>
                <w:sz w:val="18"/>
              </w:rPr>
            </w:pPr>
          </w:p>
        </w:tc>
        <w:tc>
          <w:tcPr>
            <w:tcW w:w="546" w:type="dxa"/>
            <w:tcBorders>
              <w:bottom w:val="double" w:sz="6"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spacing w:after="28"/>
              <w:jc w:val="center"/>
              <w:rPr>
                <w:sz w:val="18"/>
              </w:rPr>
            </w:pPr>
          </w:p>
        </w:tc>
        <w:tc>
          <w:tcPr>
            <w:tcW w:w="498" w:type="dxa"/>
            <w:tcBorders>
              <w:bottom w:val="double" w:sz="6"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spacing w:after="28"/>
              <w:jc w:val="center"/>
              <w:rPr>
                <w:sz w:val="18"/>
              </w:rPr>
            </w:pPr>
          </w:p>
        </w:tc>
        <w:tc>
          <w:tcPr>
            <w:tcW w:w="637" w:type="dxa"/>
            <w:tcBorders>
              <w:bottom w:val="double" w:sz="6"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spacing w:after="28"/>
              <w:jc w:val="center"/>
              <w:rPr>
                <w:sz w:val="18"/>
              </w:rPr>
            </w:pPr>
          </w:p>
        </w:tc>
        <w:tc>
          <w:tcPr>
            <w:tcW w:w="603" w:type="dxa"/>
            <w:tcBorders>
              <w:bottom w:val="double" w:sz="6"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spacing w:after="28"/>
              <w:jc w:val="center"/>
              <w:rPr>
                <w:sz w:val="18"/>
              </w:rPr>
            </w:pPr>
          </w:p>
        </w:tc>
        <w:tc>
          <w:tcPr>
            <w:tcW w:w="746" w:type="dxa"/>
            <w:tcBorders>
              <w:bottom w:val="double" w:sz="6" w:space="0" w:color="000000"/>
              <w:right w:val="single" w:sz="8"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spacing w:after="28"/>
              <w:jc w:val="center"/>
              <w:rPr>
                <w:sz w:val="18"/>
              </w:rPr>
            </w:pPr>
          </w:p>
        </w:tc>
        <w:tc>
          <w:tcPr>
            <w:tcW w:w="270" w:type="dxa"/>
            <w:vMerge/>
            <w:tcBorders>
              <w:left w:val="single" w:sz="8" w:space="0" w:color="000000"/>
              <w:bottom w:val="double" w:sz="6" w:space="0" w:color="000000"/>
              <w:right w:val="single" w:sz="6" w:space="0" w:color="FFFFFF"/>
            </w:tcBorders>
          </w:tcPr>
          <w:p w:rsidR="00C37380" w:rsidRPr="008C0F3B" w:rsidRDefault="00C37380" w:rsidP="003B231D">
            <w:pPr>
              <w:tabs>
                <w:tab w:val="left" w:pos="870"/>
                <w:tab w:val="left" w:leader="dot" w:pos="1980"/>
                <w:tab w:val="left" w:pos="3510"/>
                <w:tab w:val="left" w:pos="7380"/>
              </w:tabs>
              <w:spacing w:after="28"/>
              <w:rPr>
                <w:sz w:val="18"/>
              </w:rPr>
            </w:pPr>
          </w:p>
        </w:tc>
        <w:tc>
          <w:tcPr>
            <w:tcW w:w="1710" w:type="dxa"/>
            <w:tcBorders>
              <w:top w:val="single" w:sz="7" w:space="0" w:color="000000"/>
              <w:left w:val="single" w:sz="7" w:space="0" w:color="000000"/>
              <w:bottom w:val="double" w:sz="6" w:space="0" w:color="000000"/>
              <w:right w:val="single" w:sz="8" w:space="0" w:color="000000"/>
            </w:tcBorders>
            <w:vAlign w:val="center"/>
          </w:tcPr>
          <w:p w:rsidR="00C37380" w:rsidRPr="008C0F3B" w:rsidRDefault="00C37380" w:rsidP="003B231D">
            <w:pPr>
              <w:spacing w:line="14" w:lineRule="exact"/>
              <w:rPr>
                <w:sz w:val="18"/>
              </w:rPr>
            </w:pPr>
          </w:p>
          <w:p w:rsidR="00C37380" w:rsidRPr="008C0F3B" w:rsidRDefault="00C37380" w:rsidP="003B231D">
            <w:pPr>
              <w:tabs>
                <w:tab w:val="left" w:pos="870"/>
                <w:tab w:val="left" w:leader="dot" w:pos="1980"/>
                <w:tab w:val="left" w:pos="3510"/>
                <w:tab w:val="left" w:pos="7380"/>
              </w:tabs>
              <w:spacing w:after="28"/>
              <w:rPr>
                <w:sz w:val="18"/>
              </w:rPr>
            </w:pPr>
            <w:r w:rsidRPr="008C0F3B">
              <w:rPr>
                <w:sz w:val="18"/>
              </w:rPr>
              <w:t>Humid</w:t>
            </w:r>
          </w:p>
        </w:tc>
        <w:tc>
          <w:tcPr>
            <w:tcW w:w="3473" w:type="dxa"/>
            <w:gridSpan w:val="6"/>
            <w:tcBorders>
              <w:top w:val="single" w:sz="7" w:space="0" w:color="000000"/>
              <w:left w:val="single" w:sz="8" w:space="0" w:color="000000"/>
              <w:bottom w:val="double" w:sz="6" w:space="0" w:color="000000"/>
              <w:right w:val="double" w:sz="6" w:space="0" w:color="000000"/>
            </w:tcBorders>
            <w:vAlign w:val="center"/>
          </w:tcPr>
          <w:p w:rsidR="00C37380" w:rsidRPr="008C0F3B" w:rsidRDefault="00C37380" w:rsidP="003B231D">
            <w:pPr>
              <w:tabs>
                <w:tab w:val="left" w:pos="870"/>
                <w:tab w:val="left" w:leader="dot" w:pos="1980"/>
                <w:tab w:val="left" w:pos="3510"/>
                <w:tab w:val="left" w:pos="7380"/>
              </w:tabs>
              <w:spacing w:after="28"/>
              <w:jc w:val="center"/>
              <w:rPr>
                <w:sz w:val="18"/>
              </w:rPr>
            </w:pPr>
          </w:p>
        </w:tc>
      </w:tr>
    </w:tbl>
    <w:p w:rsidR="00C37380" w:rsidRDefault="00C37380" w:rsidP="00C37380"/>
    <w:sectPr w:rsidR="00C37380" w:rsidSect="00083F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aperSrc w:first="10290" w:other="102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46" w:rsidRDefault="00964346">
      <w:r>
        <w:separator/>
      </w:r>
    </w:p>
  </w:endnote>
  <w:endnote w:type="continuationSeparator" w:id="0">
    <w:p w:rsidR="00964346" w:rsidRDefault="009643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Default="006139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Default="00652BDC" w:rsidP="00652BDC">
    <w:pPr>
      <w:pStyle w:val="Footer"/>
      <w:jc w:val="center"/>
    </w:pPr>
    <w:r>
      <w:t>-</w:t>
    </w:r>
    <w:fldSimple w:instr=" PAGE   \* MERGEFORMAT ">
      <w:r w:rsidR="00322C2B">
        <w:rPr>
          <w:noProof/>
        </w:rPr>
        <w:t>5</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Pr="00322C2B" w:rsidRDefault="00322C2B" w:rsidP="00322C2B">
    <w:pPr>
      <w:pStyle w:val="Footer"/>
      <w:rPr>
        <w:sz w:val="16"/>
      </w:rPr>
    </w:pPr>
    <w:r>
      <w:rPr>
        <w:sz w:val="16"/>
      </w:rPr>
      <w:t>#2324007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46" w:rsidRDefault="00964346">
      <w:r>
        <w:separator/>
      </w:r>
    </w:p>
  </w:footnote>
  <w:footnote w:type="continuationSeparator" w:id="0">
    <w:p w:rsidR="00964346" w:rsidRDefault="00964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Default="006139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Default="006139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Default="006139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04B0"/>
    <w:multiLevelType w:val="hybridMultilevel"/>
    <w:tmpl w:val="0118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761769"/>
    <w:multiLevelType w:val="hybridMultilevel"/>
    <w:tmpl w:val="792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919"/>
    <w:rsid w:val="00083FD8"/>
    <w:rsid w:val="000A40F4"/>
    <w:rsid w:val="000D7876"/>
    <w:rsid w:val="00120E61"/>
    <w:rsid w:val="00126DE2"/>
    <w:rsid w:val="00131BE0"/>
    <w:rsid w:val="001B47C8"/>
    <w:rsid w:val="001C0AE2"/>
    <w:rsid w:val="001E612A"/>
    <w:rsid w:val="001E6AE7"/>
    <w:rsid w:val="0022581D"/>
    <w:rsid w:val="00246DA8"/>
    <w:rsid w:val="002D7DD2"/>
    <w:rsid w:val="002E5EA8"/>
    <w:rsid w:val="00322C2B"/>
    <w:rsid w:val="00343340"/>
    <w:rsid w:val="003C2B56"/>
    <w:rsid w:val="003D1E07"/>
    <w:rsid w:val="003E7EE0"/>
    <w:rsid w:val="004D0082"/>
    <w:rsid w:val="004F16EA"/>
    <w:rsid w:val="00501A2E"/>
    <w:rsid w:val="00502B03"/>
    <w:rsid w:val="00564022"/>
    <w:rsid w:val="005C64E9"/>
    <w:rsid w:val="005D511D"/>
    <w:rsid w:val="005F2A6D"/>
    <w:rsid w:val="006036F3"/>
    <w:rsid w:val="0061163A"/>
    <w:rsid w:val="00613919"/>
    <w:rsid w:val="00635078"/>
    <w:rsid w:val="00644DBA"/>
    <w:rsid w:val="006505F0"/>
    <w:rsid w:val="00652BDC"/>
    <w:rsid w:val="0068402F"/>
    <w:rsid w:val="006B2BB7"/>
    <w:rsid w:val="007A644F"/>
    <w:rsid w:val="007B7590"/>
    <w:rsid w:val="007C18EC"/>
    <w:rsid w:val="007E0FC7"/>
    <w:rsid w:val="007F104C"/>
    <w:rsid w:val="00876A18"/>
    <w:rsid w:val="00884B32"/>
    <w:rsid w:val="008B61B4"/>
    <w:rsid w:val="008E5E9B"/>
    <w:rsid w:val="00964346"/>
    <w:rsid w:val="009763D3"/>
    <w:rsid w:val="009805C9"/>
    <w:rsid w:val="009D4A89"/>
    <w:rsid w:val="00A01995"/>
    <w:rsid w:val="00A33C2E"/>
    <w:rsid w:val="00AB587C"/>
    <w:rsid w:val="00AB6179"/>
    <w:rsid w:val="00AB6612"/>
    <w:rsid w:val="00AC5AA3"/>
    <w:rsid w:val="00B022BB"/>
    <w:rsid w:val="00B429F0"/>
    <w:rsid w:val="00B6179B"/>
    <w:rsid w:val="00BD33AA"/>
    <w:rsid w:val="00BE102A"/>
    <w:rsid w:val="00C37380"/>
    <w:rsid w:val="00C47381"/>
    <w:rsid w:val="00C765DC"/>
    <w:rsid w:val="00C772AC"/>
    <w:rsid w:val="00C97840"/>
    <w:rsid w:val="00CA1DF3"/>
    <w:rsid w:val="00CC6EAD"/>
    <w:rsid w:val="00CE6B05"/>
    <w:rsid w:val="00D000F5"/>
    <w:rsid w:val="00D14805"/>
    <w:rsid w:val="00D4426E"/>
    <w:rsid w:val="00E43693"/>
    <w:rsid w:val="00E6085A"/>
    <w:rsid w:val="00E8736B"/>
    <w:rsid w:val="00E9401B"/>
    <w:rsid w:val="00EA1EE0"/>
    <w:rsid w:val="00EB0C0F"/>
    <w:rsid w:val="00F35B65"/>
    <w:rsid w:val="00F37645"/>
    <w:rsid w:val="00F6253E"/>
    <w:rsid w:val="00F724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BE0"/>
    <w:rPr>
      <w:sz w:val="24"/>
      <w:szCs w:val="24"/>
    </w:rPr>
  </w:style>
  <w:style w:type="paragraph" w:styleId="Heading1">
    <w:name w:val="heading 1"/>
    <w:basedOn w:val="Normal"/>
    <w:next w:val="Normal"/>
    <w:qFormat/>
    <w:rsid w:val="00131BE0"/>
    <w:pPr>
      <w:keepNext/>
      <w:jc w:val="center"/>
      <w:outlineLvl w:val="0"/>
    </w:pPr>
    <w:rPr>
      <w:b/>
      <w:bCs/>
    </w:rPr>
  </w:style>
  <w:style w:type="paragraph" w:styleId="Heading2">
    <w:name w:val="heading 2"/>
    <w:basedOn w:val="Normal"/>
    <w:next w:val="Normal"/>
    <w:qFormat/>
    <w:rsid w:val="00131BE0"/>
    <w:pPr>
      <w:keepNext/>
      <w:outlineLvl w:val="1"/>
    </w:pPr>
    <w:rPr>
      <w:b/>
      <w:bCs/>
    </w:rPr>
  </w:style>
  <w:style w:type="paragraph" w:styleId="Heading3">
    <w:name w:val="heading 3"/>
    <w:basedOn w:val="Normal"/>
    <w:next w:val="Normal"/>
    <w:qFormat/>
    <w:rsid w:val="00131BE0"/>
    <w:pPr>
      <w:keepNext/>
      <w:ind w:left="2160" w:hanging="21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1BE0"/>
    <w:pPr>
      <w:jc w:val="center"/>
    </w:pPr>
    <w:rPr>
      <w:u w:val="single"/>
    </w:rPr>
  </w:style>
  <w:style w:type="paragraph" w:styleId="List2">
    <w:name w:val="List 2"/>
    <w:basedOn w:val="Normal"/>
    <w:rsid w:val="00131BE0"/>
    <w:pPr>
      <w:ind w:left="720" w:hanging="360"/>
    </w:pPr>
  </w:style>
  <w:style w:type="paragraph" w:styleId="Header">
    <w:name w:val="header"/>
    <w:basedOn w:val="Normal"/>
    <w:rsid w:val="00131BE0"/>
    <w:pPr>
      <w:tabs>
        <w:tab w:val="center" w:pos="4320"/>
        <w:tab w:val="right" w:pos="8640"/>
      </w:tabs>
    </w:pPr>
  </w:style>
  <w:style w:type="paragraph" w:styleId="Footer">
    <w:name w:val="footer"/>
    <w:basedOn w:val="Normal"/>
    <w:rsid w:val="00131BE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1261</Words>
  <Characters>7568</Characters>
  <Application>Microsoft Office Word</Application>
  <DocSecurity>0</DocSecurity>
  <Lines>1081</Lines>
  <Paragraphs>238</Paragraphs>
  <ScaleCrop>false</ScaleCrop>
  <HeadingPairs>
    <vt:vector size="2" baseType="variant">
      <vt:variant>
        <vt:lpstr>Title</vt:lpstr>
      </vt:variant>
      <vt:variant>
        <vt:i4>1</vt:i4>
      </vt:variant>
    </vt:vector>
  </HeadingPairs>
  <TitlesOfParts>
    <vt:vector size="1" baseType="lpstr">
      <vt:lpstr>UNIVERSAL WORKER – RESIDENT CARE ASSISTANT</vt:lpstr>
    </vt:vector>
  </TitlesOfParts>
  <Company>Davis</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WORKER – RESIDENT CARE ASSISTANT</dc:title>
  <dc:subject/>
  <dc:creator>dkm68</dc:creator>
  <cp:keywords/>
  <dc:description/>
  <cp:lastModifiedBy>User</cp:lastModifiedBy>
  <cp:revision>15</cp:revision>
  <cp:lastPrinted>2013-12-04T17:23:00Z</cp:lastPrinted>
  <dcterms:created xsi:type="dcterms:W3CDTF">2013-05-01T16:29:00Z</dcterms:created>
  <dcterms:modified xsi:type="dcterms:W3CDTF">2013-12-04T19:57:00Z</dcterms:modified>
</cp:coreProperties>
</file>